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F93" w:rsidRPr="00082F93" w:rsidRDefault="00082F93" w:rsidP="00082F93">
      <w:pPr>
        <w:jc w:val="center"/>
        <w:rPr>
          <w:b/>
        </w:rPr>
      </w:pPr>
      <w:r w:rsidRPr="00082F93">
        <w:rPr>
          <w:b/>
        </w:rPr>
        <w:t>Αρχαία Αιγυπτιακή Αστρονομία:</w:t>
      </w:r>
    </w:p>
    <w:p w:rsidR="00082F93" w:rsidRPr="00082F93" w:rsidRDefault="00082F93" w:rsidP="00082F93">
      <w:pPr>
        <w:jc w:val="center"/>
        <w:rPr>
          <w:b/>
        </w:rPr>
      </w:pPr>
      <w:r w:rsidRPr="00082F93">
        <w:rPr>
          <w:b/>
        </w:rPr>
        <w:t>Αναζήτηση της Αθανασίας υπό το Έναστρο Στερέωμα των Θεών</w:t>
      </w:r>
    </w:p>
    <w:p w:rsidR="00082F93" w:rsidRDefault="00082F93" w:rsidP="00082F93"/>
    <w:p w:rsidR="00082F93" w:rsidRPr="00082F93" w:rsidRDefault="00082F93" w:rsidP="00082F93">
      <w:pPr>
        <w:rPr>
          <w:b/>
        </w:rPr>
      </w:pPr>
      <w:r w:rsidRPr="00082F93">
        <w:rPr>
          <w:b/>
        </w:rPr>
        <w:t xml:space="preserve">Ενότητες/Κεφάλαια </w:t>
      </w:r>
      <w:r w:rsidRPr="00082F93">
        <w:rPr>
          <w:b/>
        </w:rPr>
        <w:t>της ταινίας</w:t>
      </w:r>
      <w:r w:rsidRPr="00082F93">
        <w:rPr>
          <w:b/>
        </w:rPr>
        <w:t xml:space="preserve"> </w:t>
      </w:r>
    </w:p>
    <w:p w:rsidR="00082F93" w:rsidRDefault="00082F93" w:rsidP="00082F93">
      <w:r>
        <w:t xml:space="preserve">0.   </w:t>
      </w:r>
      <w:proofErr w:type="spellStart"/>
      <w:r>
        <w:t>Προοίμιον</w:t>
      </w:r>
      <w:proofErr w:type="spellEnd"/>
      <w:r>
        <w:t xml:space="preserve"> </w:t>
      </w:r>
    </w:p>
    <w:p w:rsidR="00082F93" w:rsidRDefault="00082F93" w:rsidP="00082F93">
      <w:r>
        <w:t xml:space="preserve">1.   Ουρανός και </w:t>
      </w:r>
      <w:proofErr w:type="spellStart"/>
      <w:r>
        <w:t>Νουτ</w:t>
      </w:r>
      <w:proofErr w:type="spellEnd"/>
      <w:r>
        <w:t xml:space="preserve">. </w:t>
      </w:r>
    </w:p>
    <w:p w:rsidR="00082F93" w:rsidRDefault="00082F93" w:rsidP="00082F93">
      <w:r>
        <w:t xml:space="preserve">2.   Βασικές κοσμογραφικές έννοιες. </w:t>
      </w:r>
    </w:p>
    <w:p w:rsidR="00082F93" w:rsidRDefault="00082F93" w:rsidP="00082F93">
      <w:r>
        <w:t xml:space="preserve">3.   Τα ιερά επικήδεια κείμενα των Αιγυπτίων. </w:t>
      </w:r>
    </w:p>
    <w:p w:rsidR="00082F93" w:rsidRDefault="00082F93" w:rsidP="00082F93">
      <w:r>
        <w:t xml:space="preserve">4.   Ευσέβεια και φοβίες των Αιγυπτίων – Ταρίχευση και αστρονομικός συμβολισμός της. </w:t>
      </w:r>
    </w:p>
    <w:p w:rsidR="00082F93" w:rsidRDefault="00082F93" w:rsidP="00082F93">
      <w:r>
        <w:t xml:space="preserve">5.   Η μέτρηση του χρόνου 1 – </w:t>
      </w:r>
      <w:proofErr w:type="spellStart"/>
      <w:r>
        <w:t>Δεκανοί</w:t>
      </w:r>
      <w:proofErr w:type="spellEnd"/>
      <w:r>
        <w:t xml:space="preserve"> και Διαγώνια Αστρικά Ωρολόγια. </w:t>
      </w:r>
    </w:p>
    <w:p w:rsidR="00082F93" w:rsidRDefault="00082F93" w:rsidP="00082F93">
      <w:r>
        <w:t xml:space="preserve">6.   Ο Σείριος και το αρχαίο αιγυπτιακό Ημερολόγιο. </w:t>
      </w:r>
    </w:p>
    <w:p w:rsidR="00082F93" w:rsidRDefault="00082F93" w:rsidP="00082F93">
      <w:r>
        <w:t xml:space="preserve">7.   Η μέτρηση του χρόνου 2 – </w:t>
      </w:r>
      <w:proofErr w:type="spellStart"/>
      <w:r>
        <w:t>Ραμεσσιδικά</w:t>
      </w:r>
      <w:proofErr w:type="spellEnd"/>
      <w:r>
        <w:t xml:space="preserve"> Αστρικά Ωρολόγια, Ωρολόγια Μεσουρανήσεως </w:t>
      </w:r>
      <w:proofErr w:type="spellStart"/>
      <w:r>
        <w:t>Δεκανών</w:t>
      </w:r>
      <w:proofErr w:type="spellEnd"/>
      <w:r>
        <w:t xml:space="preserve">, κ.ά. </w:t>
      </w:r>
    </w:p>
    <w:p w:rsidR="00082F93" w:rsidRDefault="00082F93" w:rsidP="00082F93">
      <w:r>
        <w:t xml:space="preserve">8.   Ο προσανατολισμός των αρχαίων αιγυπτιακών μνημείων και των πυραμίδων. </w:t>
      </w:r>
    </w:p>
    <w:p w:rsidR="00082F93" w:rsidRDefault="00082F93" w:rsidP="00082F93">
      <w:r>
        <w:t xml:space="preserve">9.   Αστρονομικά όργανα και μετρήσεις –  Οι αρχαίοι Αιγύπτιοι </w:t>
      </w:r>
      <w:proofErr w:type="spellStart"/>
      <w:r>
        <w:t>Ωρολόγοι</w:t>
      </w:r>
      <w:proofErr w:type="spellEnd"/>
      <w:r>
        <w:t xml:space="preserve">. </w:t>
      </w:r>
    </w:p>
    <w:p w:rsidR="00082F93" w:rsidRDefault="00082F93" w:rsidP="00082F93">
      <w:r>
        <w:t xml:space="preserve">10. Αστρονομικές οροφές και ζωδιακοί. </w:t>
      </w:r>
    </w:p>
    <w:p w:rsidR="00082F93" w:rsidRDefault="00082F93" w:rsidP="00082F93">
      <w:r>
        <w:t xml:space="preserve">11. Τα ουράνια σώματα κατά την σύγχρονη Αστρονομία και κατά την </w:t>
      </w:r>
      <w:proofErr w:type="spellStart"/>
      <w:r>
        <w:t>αλληγόρηση</w:t>
      </w:r>
      <w:proofErr w:type="spellEnd"/>
      <w:r>
        <w:t xml:space="preserve"> των Αιγυπτίων. </w:t>
      </w:r>
    </w:p>
    <w:p w:rsidR="00082F93" w:rsidRPr="00082F93" w:rsidRDefault="00082F93" w:rsidP="00082F93">
      <w:pPr>
        <w:rPr>
          <w:lang w:val="en-US"/>
        </w:rPr>
      </w:pPr>
      <w:r w:rsidRPr="00082F93">
        <w:rPr>
          <w:lang w:val="en-US"/>
        </w:rPr>
        <w:t xml:space="preserve">12. </w:t>
      </w:r>
      <w:r>
        <w:t>Επίλογος</w:t>
      </w:r>
      <w:r w:rsidRPr="00082F93">
        <w:rPr>
          <w:lang w:val="en-US"/>
        </w:rPr>
        <w:t xml:space="preserve">. </w:t>
      </w:r>
    </w:p>
    <w:p w:rsidR="00082F93" w:rsidRPr="00082F93" w:rsidRDefault="00082F93" w:rsidP="00082F93">
      <w:pPr>
        <w:rPr>
          <w:lang w:val="en-US"/>
        </w:rPr>
      </w:pPr>
      <w:r w:rsidRPr="00082F93">
        <w:rPr>
          <w:lang w:val="en-US"/>
        </w:rPr>
        <w:t xml:space="preserve"> </w:t>
      </w:r>
    </w:p>
    <w:p w:rsidR="00082F93" w:rsidRPr="00082F93" w:rsidRDefault="00082F93" w:rsidP="00082F93">
      <w:pPr>
        <w:rPr>
          <w:b/>
          <w:lang w:val="en-US"/>
        </w:rPr>
      </w:pPr>
      <w:r w:rsidRPr="00082F93">
        <w:rPr>
          <w:b/>
        </w:rPr>
        <w:t>Σ</w:t>
      </w:r>
      <w:r w:rsidRPr="00082F93">
        <w:rPr>
          <w:b/>
        </w:rPr>
        <w:t>υντελεστές της ταινίας</w:t>
      </w:r>
      <w:r w:rsidRPr="00082F93">
        <w:rPr>
          <w:b/>
          <w:lang w:val="en-US"/>
        </w:rPr>
        <w:t xml:space="preserve">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 * Dr </w:t>
      </w:r>
      <w:proofErr w:type="spellStart"/>
      <w:r>
        <w:rPr>
          <w:lang w:val="en-US"/>
        </w:rPr>
        <w:t>Dr</w:t>
      </w:r>
      <w:proofErr w:type="spellEnd"/>
      <w:r>
        <w:rPr>
          <w:lang w:val="en-US"/>
        </w:rPr>
        <w:t xml:space="preserve"> Alicia </w:t>
      </w:r>
      <w:proofErr w:type="spellStart"/>
      <w:r>
        <w:rPr>
          <w:lang w:val="en-US"/>
        </w:rPr>
        <w:t>Maravelia</w:t>
      </w:r>
      <w:proofErr w:type="spellEnd"/>
      <w:r>
        <w:rPr>
          <w:lang w:val="en-US"/>
        </w:rPr>
        <w:t xml:space="preserve"> (Hellenic Institute of Egyptology and IAU):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Conception, Scenario, </w:t>
      </w:r>
      <w:proofErr w:type="spellStart"/>
      <w:r>
        <w:rPr>
          <w:lang w:val="en-US"/>
        </w:rPr>
        <w:t>Scienti</w:t>
      </w:r>
      <w:proofErr w:type="spellEnd"/>
      <w:r>
        <w:t>ﬁ</w:t>
      </w:r>
      <w:r>
        <w:rPr>
          <w:lang w:val="en-US"/>
        </w:rPr>
        <w:t xml:space="preserve">c Supervision and Direction, Texts, Organisation, Contacts and Public Relations.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* Sotiris </w:t>
      </w:r>
      <w:proofErr w:type="spellStart"/>
      <w:r>
        <w:rPr>
          <w:lang w:val="en-US"/>
        </w:rPr>
        <w:t>Karakitsios</w:t>
      </w:r>
      <w:proofErr w:type="spellEnd"/>
      <w:r>
        <w:rPr>
          <w:lang w:val="en-US"/>
        </w:rPr>
        <w:t xml:space="preserve"> (BISALTIS Independent Productions):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Production, Video-Art, Motion Graphics, Music and Art Direction.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* Niki </w:t>
      </w:r>
      <w:proofErr w:type="spellStart"/>
      <w:r>
        <w:rPr>
          <w:lang w:val="en-US"/>
        </w:rPr>
        <w:t>Kapari</w:t>
      </w:r>
      <w:proofErr w:type="spellEnd"/>
      <w:r>
        <w:rPr>
          <w:lang w:val="en-US"/>
        </w:rPr>
        <w:t xml:space="preserve">: Narration.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With the kind partnership, participation, assistance and/or collaboration of the following: 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Research Prof. Dr Juan–Antonio Belmonte </w:t>
      </w:r>
      <w:proofErr w:type="spellStart"/>
      <w:proofErr w:type="gramStart"/>
      <w:r>
        <w:rPr>
          <w:lang w:val="en-US"/>
        </w:rPr>
        <w:t>Avilés</w:t>
      </w:r>
      <w:proofErr w:type="spellEnd"/>
      <w:r>
        <w:rPr>
          <w:lang w:val="en-US"/>
        </w:rPr>
        <w:t xml:space="preserve">  [</w:t>
      </w:r>
      <w:proofErr w:type="gramEnd"/>
      <w:r>
        <w:rPr>
          <w:lang w:val="en-US"/>
        </w:rPr>
        <w:t xml:space="preserve">IAC, Tenerife, Spain]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Prof. Dr Rita </w:t>
      </w:r>
      <w:proofErr w:type="spellStart"/>
      <w:proofErr w:type="gramStart"/>
      <w:r>
        <w:rPr>
          <w:lang w:val="en-US"/>
        </w:rPr>
        <w:t>Gautschy</w:t>
      </w:r>
      <w:proofErr w:type="spellEnd"/>
      <w:r>
        <w:rPr>
          <w:lang w:val="en-US"/>
        </w:rPr>
        <w:t xml:space="preserve">  [</w:t>
      </w:r>
      <w:proofErr w:type="spellStart"/>
      <w:proofErr w:type="gramEnd"/>
      <w:r>
        <w:rPr>
          <w:lang w:val="en-US"/>
        </w:rPr>
        <w:t>DaSCH</w:t>
      </w:r>
      <w:proofErr w:type="spellEnd"/>
      <w:r>
        <w:rPr>
          <w:lang w:val="en-US"/>
        </w:rPr>
        <w:t xml:space="preserve"> and Universität Basel, </w:t>
      </w:r>
      <w:proofErr w:type="spellStart"/>
      <w:r>
        <w:rPr>
          <w:lang w:val="en-US"/>
        </w:rPr>
        <w:t>Allschwil</w:t>
      </w:r>
      <w:proofErr w:type="spellEnd"/>
      <w:r>
        <w:rPr>
          <w:lang w:val="en-US"/>
        </w:rPr>
        <w:t xml:space="preserve"> and Basel, Switzerland]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Dr Ahmed </w:t>
      </w:r>
      <w:proofErr w:type="gramStart"/>
      <w:r>
        <w:rPr>
          <w:lang w:val="en-US"/>
        </w:rPr>
        <w:t>Mansour  [</w:t>
      </w:r>
      <w:proofErr w:type="gramEnd"/>
      <w:r>
        <w:rPr>
          <w:lang w:val="en-US"/>
        </w:rPr>
        <w:t xml:space="preserve">WSC, Bibliotheca Alexandrina, Alexandria, Egypt]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Assoc. Prof. Dr Or </w:t>
      </w:r>
      <w:proofErr w:type="spellStart"/>
      <w:proofErr w:type="gramStart"/>
      <w:r>
        <w:rPr>
          <w:lang w:val="en-US"/>
        </w:rPr>
        <w:t>Graur</w:t>
      </w:r>
      <w:proofErr w:type="spellEnd"/>
      <w:r>
        <w:rPr>
          <w:lang w:val="en-US"/>
        </w:rPr>
        <w:t xml:space="preserve">  [</w:t>
      </w:r>
      <w:proofErr w:type="gramEnd"/>
      <w:r>
        <w:rPr>
          <w:lang w:val="en-US"/>
        </w:rPr>
        <w:t xml:space="preserve">ICG, University of </w:t>
      </w:r>
      <w:proofErr w:type="spellStart"/>
      <w:r>
        <w:rPr>
          <w:lang w:val="en-US"/>
        </w:rPr>
        <w:t>Portsm</w:t>
      </w:r>
      <w:proofErr w:type="spellEnd"/>
      <w:r>
        <w:t>ο</w:t>
      </w:r>
      <w:proofErr w:type="spellStart"/>
      <w:r>
        <w:rPr>
          <w:lang w:val="en-US"/>
        </w:rPr>
        <w:t>uth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Portsm</w:t>
      </w:r>
      <w:proofErr w:type="spellEnd"/>
      <w:r>
        <w:t>ο</w:t>
      </w:r>
      <w:proofErr w:type="spellStart"/>
      <w:r>
        <w:rPr>
          <w:lang w:val="en-US"/>
        </w:rPr>
        <w:t>uth</w:t>
      </w:r>
      <w:proofErr w:type="spellEnd"/>
      <w:r>
        <w:rPr>
          <w:lang w:val="en-US"/>
        </w:rPr>
        <w:t xml:space="preserve">, United Kingdom]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Prof. Dr Akihiko </w:t>
      </w:r>
      <w:proofErr w:type="gramStart"/>
      <w:r>
        <w:rPr>
          <w:lang w:val="en-US"/>
        </w:rPr>
        <w:t>Tomita  [</w:t>
      </w:r>
      <w:proofErr w:type="gramEnd"/>
      <w:r>
        <w:rPr>
          <w:lang w:val="en-US"/>
        </w:rPr>
        <w:t xml:space="preserve">Faculty of Education, Wakayama University, Wakayama, Japan]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Dr Charles </w:t>
      </w:r>
      <w:proofErr w:type="spellStart"/>
      <w:proofErr w:type="gramStart"/>
      <w:r>
        <w:rPr>
          <w:lang w:val="en-US"/>
        </w:rPr>
        <w:t>Takalana</w:t>
      </w:r>
      <w:proofErr w:type="spellEnd"/>
      <w:r>
        <w:rPr>
          <w:lang w:val="en-US"/>
        </w:rPr>
        <w:t xml:space="preserve">  [</w:t>
      </w:r>
      <w:proofErr w:type="gramEnd"/>
      <w:r>
        <w:rPr>
          <w:lang w:val="en-US"/>
        </w:rPr>
        <w:t xml:space="preserve">IAU–OAD and </w:t>
      </w:r>
      <w:proofErr w:type="spellStart"/>
      <w:r>
        <w:rPr>
          <w:lang w:val="en-US"/>
        </w:rPr>
        <w:t>AfAS</w:t>
      </w:r>
      <w:proofErr w:type="spellEnd"/>
      <w:r>
        <w:rPr>
          <w:lang w:val="en-US"/>
        </w:rPr>
        <w:t xml:space="preserve">, SAAO, Cape Town, South Africa]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Assoc. Prof. Dr Loukas </w:t>
      </w:r>
      <w:proofErr w:type="spellStart"/>
      <w:proofErr w:type="gramStart"/>
      <w:r>
        <w:rPr>
          <w:lang w:val="en-US"/>
        </w:rPr>
        <w:t>Zacheilas</w:t>
      </w:r>
      <w:proofErr w:type="spellEnd"/>
      <w:r>
        <w:rPr>
          <w:lang w:val="en-US"/>
        </w:rPr>
        <w:t xml:space="preserve">  [</w:t>
      </w:r>
      <w:proofErr w:type="gramEnd"/>
      <w:r>
        <w:rPr>
          <w:lang w:val="en-US"/>
        </w:rPr>
        <w:t xml:space="preserve">University of Thessaly, Volos, Hellas]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Dr Hab. </w:t>
      </w:r>
      <w:proofErr w:type="spellStart"/>
      <w:r>
        <w:rPr>
          <w:lang w:val="en-US"/>
        </w:rPr>
        <w:t>Mykola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Tarasenko  [</w:t>
      </w:r>
      <w:proofErr w:type="gramEnd"/>
      <w:r>
        <w:rPr>
          <w:lang w:val="en-US"/>
        </w:rPr>
        <w:t xml:space="preserve">FAMES, University of Oxford, Oxford, UK and NASU, Ukraine]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Asst. Prof. Dr Andreas F. </w:t>
      </w:r>
      <w:proofErr w:type="gramStart"/>
      <w:r>
        <w:rPr>
          <w:lang w:val="en-US"/>
        </w:rPr>
        <w:t>Winkler  [</w:t>
      </w:r>
      <w:proofErr w:type="gramEnd"/>
      <w:r>
        <w:rPr>
          <w:lang w:val="en-US"/>
        </w:rPr>
        <w:t xml:space="preserve">Dep. of NMEC, University of Toronto, Toronto, Canada]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Asst. Prof. Dr Massimiliano </w:t>
      </w:r>
      <w:proofErr w:type="spellStart"/>
      <w:proofErr w:type="gramStart"/>
      <w:r>
        <w:rPr>
          <w:lang w:val="en-US"/>
        </w:rPr>
        <w:t>Nuzzolo</w:t>
      </w:r>
      <w:proofErr w:type="spellEnd"/>
      <w:r>
        <w:rPr>
          <w:lang w:val="en-US"/>
        </w:rPr>
        <w:t xml:space="preserve">  [</w:t>
      </w:r>
      <w:proofErr w:type="gramEnd"/>
      <w:r>
        <w:rPr>
          <w:lang w:val="en-US"/>
        </w:rPr>
        <w:t xml:space="preserve">IKŚIO–PAN and Sun Temples Project, Poland and Italy]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 -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Panaghiotis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Perperidis</w:t>
      </w:r>
      <w:proofErr w:type="spellEnd"/>
      <w:r>
        <w:rPr>
          <w:lang w:val="en-US"/>
        </w:rPr>
        <w:t xml:space="preserve">  [</w:t>
      </w:r>
      <w:proofErr w:type="spellStart"/>
      <w:proofErr w:type="gramEnd"/>
      <w:r>
        <w:rPr>
          <w:lang w:val="en-US"/>
        </w:rPr>
        <w:t>Xper</w:t>
      </w:r>
      <w:proofErr w:type="spellEnd"/>
      <w:r>
        <w:rPr>
          <w:lang w:val="en-US"/>
        </w:rPr>
        <w:t xml:space="preserve"> Media &amp; Thessaloniki Life, Thessaloniki, Hellas]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Konstantinos </w:t>
      </w:r>
      <w:proofErr w:type="spellStart"/>
      <w:proofErr w:type="gramStart"/>
      <w:r>
        <w:rPr>
          <w:lang w:val="en-US"/>
        </w:rPr>
        <w:t>Kourakos</w:t>
      </w:r>
      <w:proofErr w:type="spellEnd"/>
      <w:r>
        <w:rPr>
          <w:lang w:val="en-US"/>
        </w:rPr>
        <w:t xml:space="preserve">  [</w:t>
      </w:r>
      <w:proofErr w:type="gramEnd"/>
      <w:r>
        <w:rPr>
          <w:lang w:val="en-US"/>
        </w:rPr>
        <w:t xml:space="preserve">Frame Productions, Athens, Hellas]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Ioannis (Yannis) </w:t>
      </w:r>
      <w:proofErr w:type="spellStart"/>
      <w:proofErr w:type="gramStart"/>
      <w:r>
        <w:rPr>
          <w:lang w:val="en-US"/>
        </w:rPr>
        <w:t>Pseimadas</w:t>
      </w:r>
      <w:proofErr w:type="spellEnd"/>
      <w:r>
        <w:rPr>
          <w:lang w:val="en-US"/>
        </w:rPr>
        <w:t xml:space="preserve">  [</w:t>
      </w:r>
      <w:proofErr w:type="spellStart"/>
      <w:proofErr w:type="gramEnd"/>
      <w:r>
        <w:rPr>
          <w:lang w:val="en-US"/>
        </w:rPr>
        <w:t>LiVellula</w:t>
      </w:r>
      <w:proofErr w:type="spellEnd"/>
      <w:r>
        <w:rPr>
          <w:lang w:val="en-US"/>
        </w:rPr>
        <w:t xml:space="preserve"> Studio, Athens, Hellas – Composer]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Pantelis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Paulidis</w:t>
      </w:r>
      <w:proofErr w:type="spellEnd"/>
      <w:r>
        <w:rPr>
          <w:lang w:val="en-US"/>
        </w:rPr>
        <w:t xml:space="preserve">  [</w:t>
      </w:r>
      <w:proofErr w:type="spellStart"/>
      <w:proofErr w:type="gramEnd"/>
      <w:r>
        <w:rPr>
          <w:lang w:val="en-US"/>
        </w:rPr>
        <w:t>Eudousin</w:t>
      </w:r>
      <w:proofErr w:type="spellEnd"/>
      <w:r>
        <w:rPr>
          <w:lang w:val="en-US"/>
        </w:rPr>
        <w:t xml:space="preserve">, Thessaloniki, Hellas – Composer]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Vasileios </w:t>
      </w:r>
      <w:proofErr w:type="spellStart"/>
      <w:proofErr w:type="gramStart"/>
      <w:r>
        <w:rPr>
          <w:lang w:val="en-US"/>
        </w:rPr>
        <w:t>Veloudas</w:t>
      </w:r>
      <w:proofErr w:type="spellEnd"/>
      <w:r>
        <w:rPr>
          <w:lang w:val="en-US"/>
        </w:rPr>
        <w:t xml:space="preserve">  [</w:t>
      </w:r>
      <w:proofErr w:type="gramEnd"/>
      <w:r>
        <w:rPr>
          <w:lang w:val="en-US"/>
        </w:rPr>
        <w:t xml:space="preserve">VELOUDA Water Filters, Athens, Hellas – Great Sponsor] </w:t>
      </w:r>
    </w:p>
    <w:p w:rsidR="00082F93" w:rsidRDefault="00082F93" w:rsidP="00082F93">
      <w:pPr>
        <w:rPr>
          <w:lang w:val="en-US"/>
        </w:rPr>
      </w:pPr>
    </w:p>
    <w:p w:rsidR="00082F93" w:rsidRDefault="00082F93" w:rsidP="00082F93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- NOESIS Science Centre &amp; Technology Museum, Thessaloniki, Hellas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Planetarium of Athens, Eugenides Foundation, Athens Hellas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Kwasan</w:t>
      </w:r>
      <w:proofErr w:type="spellEnd"/>
      <w:r>
        <w:rPr>
          <w:lang w:val="en-US"/>
        </w:rPr>
        <w:t xml:space="preserve"> Astronomical Observatory, University of Kyoto, Kyoto, Japan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South African Astronomical Observatory, NRF, Cape Town, South Africa </w:t>
      </w:r>
    </w:p>
    <w:p w:rsidR="00082F93" w:rsidRDefault="00082F93" w:rsidP="00082F93">
      <w:pPr>
        <w:rPr>
          <w:lang w:val="en-US"/>
        </w:rPr>
      </w:pPr>
      <w:r>
        <w:rPr>
          <w:lang w:val="en-US"/>
        </w:rPr>
        <w:t xml:space="preserve">- Museo </w:t>
      </w:r>
      <w:proofErr w:type="spellStart"/>
      <w:r>
        <w:rPr>
          <w:lang w:val="en-US"/>
        </w:rPr>
        <w:t>Egizio</w:t>
      </w:r>
      <w:proofErr w:type="spellEnd"/>
      <w:r>
        <w:rPr>
          <w:lang w:val="en-US"/>
        </w:rPr>
        <w:t xml:space="preserve"> di Torino, Torino, Italy </w:t>
      </w:r>
    </w:p>
    <w:p w:rsidR="00D169C8" w:rsidRPr="00082F93" w:rsidRDefault="00082F93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Antikenmuseum</w:t>
      </w:r>
      <w:proofErr w:type="spellEnd"/>
      <w:r>
        <w:rPr>
          <w:lang w:val="en-US"/>
        </w:rPr>
        <w:t xml:space="preserve"> Basel und </w:t>
      </w:r>
      <w:proofErr w:type="spellStart"/>
      <w:r>
        <w:rPr>
          <w:lang w:val="en-US"/>
        </w:rPr>
        <w:t>Sammlung</w:t>
      </w:r>
      <w:proofErr w:type="spellEnd"/>
      <w:r>
        <w:rPr>
          <w:lang w:val="en-US"/>
        </w:rPr>
        <w:t xml:space="preserve"> Ludwig, Basel, Switzerland</w:t>
      </w:r>
    </w:p>
    <w:sectPr w:rsidR="00D169C8" w:rsidRPr="00082F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93"/>
    <w:rsid w:val="00082F93"/>
    <w:rsid w:val="00D1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BF32"/>
  <w15:chartTrackingRefBased/>
  <w15:docId w15:val="{06C86BB9-95D1-43E0-8C79-055540E8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Konstantinou</dc:creator>
  <cp:keywords/>
  <dc:description/>
  <cp:lastModifiedBy>Elisavet Konstantinou</cp:lastModifiedBy>
  <cp:revision>1</cp:revision>
  <dcterms:created xsi:type="dcterms:W3CDTF">2025-11-12T08:01:00Z</dcterms:created>
  <dcterms:modified xsi:type="dcterms:W3CDTF">2025-11-12T08:03:00Z</dcterms:modified>
</cp:coreProperties>
</file>