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78E931" w14:textId="77777777" w:rsidR="00593AF4" w:rsidRDefault="00593AF4" w:rsidP="00AE43CB">
      <w:pPr>
        <w:rPr>
          <w:rFonts w:ascii="Arial" w:hAnsi="Arial" w:cs="Arial"/>
        </w:rPr>
      </w:pPr>
    </w:p>
    <w:p w14:paraId="430F0223" w14:textId="6B72B44D" w:rsidR="00B46A30" w:rsidRPr="00A72FD7" w:rsidRDefault="00F3493C" w:rsidP="00066659">
      <w:pPr>
        <w:jc w:val="right"/>
        <w:rPr>
          <w:rFonts w:ascii="Arial" w:hAnsi="Arial" w:cs="Arial"/>
        </w:rPr>
        <w:sectPr w:rsidR="00B46A30" w:rsidRPr="00A72FD7" w:rsidSect="00CA7C52">
          <w:headerReference w:type="even" r:id="rId8"/>
          <w:headerReference w:type="default" r:id="rId9"/>
          <w:footerReference w:type="default" r:id="rId10"/>
          <w:pgSz w:w="11906" w:h="16838" w:code="9"/>
          <w:pgMar w:top="1797" w:right="1440" w:bottom="1797" w:left="1440" w:header="567" w:footer="567" w:gutter="0"/>
          <w:cols w:space="708"/>
          <w:docGrid w:linePitch="360"/>
        </w:sectPr>
      </w:pPr>
      <w:r w:rsidRPr="00A72FD7">
        <w:rPr>
          <w:rFonts w:ascii="Arial" w:hAnsi="Arial" w:cs="Arial"/>
        </w:rPr>
        <w:t>Θεσσαλονίκη,</w:t>
      </w:r>
      <w:r w:rsidR="00F7324D" w:rsidRPr="00A72FD7">
        <w:rPr>
          <w:rFonts w:ascii="Arial" w:hAnsi="Arial" w:cs="Arial"/>
        </w:rPr>
        <w:t xml:space="preserve"> </w:t>
      </w:r>
      <w:r w:rsidR="00A454FD">
        <w:rPr>
          <w:rFonts w:ascii="Arial" w:hAnsi="Arial" w:cs="Arial"/>
        </w:rPr>
        <w:t>1</w:t>
      </w:r>
      <w:r w:rsidR="00D16517" w:rsidRPr="00CA7C52">
        <w:rPr>
          <w:rFonts w:ascii="Arial" w:hAnsi="Arial" w:cs="Arial"/>
        </w:rPr>
        <w:t>8</w:t>
      </w:r>
      <w:r w:rsidR="00681395">
        <w:rPr>
          <w:rFonts w:ascii="Arial" w:hAnsi="Arial" w:cs="Arial"/>
        </w:rPr>
        <w:t xml:space="preserve"> Μαρτίου</w:t>
      </w:r>
      <w:r w:rsidR="00A454FD">
        <w:rPr>
          <w:rFonts w:ascii="Arial" w:hAnsi="Arial" w:cs="Arial"/>
        </w:rPr>
        <w:t xml:space="preserve"> 202</w:t>
      </w:r>
      <w:r w:rsidR="008B02E9">
        <w:rPr>
          <w:rFonts w:ascii="Arial" w:hAnsi="Arial" w:cs="Arial"/>
        </w:rPr>
        <w:t>6</w:t>
      </w:r>
    </w:p>
    <w:p w14:paraId="4C1C9E98" w14:textId="77777777" w:rsidR="00593AF4" w:rsidRPr="00AB3A84" w:rsidRDefault="00593AF4" w:rsidP="008174BE">
      <w:pPr>
        <w:jc w:val="both"/>
        <w:rPr>
          <w:rFonts w:ascii="Arial" w:hAnsi="Arial" w:cs="Arial"/>
        </w:rPr>
      </w:pPr>
    </w:p>
    <w:p w14:paraId="00FD0BB5" w14:textId="2A7BE0D7" w:rsidR="00593AF4" w:rsidRPr="008B02E9" w:rsidRDefault="00A454FD" w:rsidP="008B02E9">
      <w:pPr>
        <w:jc w:val="center"/>
        <w:rPr>
          <w:rFonts w:ascii="Arial" w:hAnsi="Arial" w:cs="Arial"/>
          <w:b/>
          <w:u w:val="single"/>
        </w:rPr>
      </w:pPr>
      <w:r w:rsidRPr="00A454FD">
        <w:rPr>
          <w:rFonts w:ascii="Arial" w:hAnsi="Arial" w:cs="Arial"/>
          <w:b/>
          <w:u w:val="single"/>
        </w:rPr>
        <w:t>Δελτίο Τύπου</w:t>
      </w:r>
    </w:p>
    <w:p w14:paraId="05CB91B1" w14:textId="62418566" w:rsidR="000853D1" w:rsidRDefault="00954790" w:rsidP="000853D1">
      <w:pPr>
        <w:jc w:val="center"/>
        <w:rPr>
          <w:rFonts w:ascii="Arial" w:hAnsi="Arial" w:cs="Arial"/>
        </w:rPr>
      </w:pPr>
      <w:r w:rsidRPr="00865885">
        <w:rPr>
          <w:rFonts w:ascii="Arial" w:hAnsi="Arial" w:cs="Arial"/>
        </w:rPr>
        <w:t>«</w:t>
      </w:r>
      <w:r w:rsidRPr="00865885">
        <w:rPr>
          <w:rFonts w:ascii="Arial" w:hAnsi="Arial" w:cs="Arial"/>
          <w:b/>
          <w:bCs/>
        </w:rPr>
        <w:t>ΑΙ-</w:t>
      </w:r>
      <w:proofErr w:type="spellStart"/>
      <w:r w:rsidRPr="00865885">
        <w:rPr>
          <w:rFonts w:ascii="Arial" w:hAnsi="Arial" w:cs="Arial"/>
          <w:b/>
          <w:bCs/>
        </w:rPr>
        <w:t>Talks</w:t>
      </w:r>
      <w:proofErr w:type="spellEnd"/>
      <w:r w:rsidRPr="00865885">
        <w:rPr>
          <w:rFonts w:ascii="Arial" w:hAnsi="Arial" w:cs="Arial"/>
          <w:b/>
          <w:bCs/>
        </w:rPr>
        <w:t xml:space="preserve"> #</w:t>
      </w:r>
      <w:r w:rsidR="00D16517" w:rsidRPr="00D16517">
        <w:rPr>
          <w:rFonts w:ascii="Arial" w:hAnsi="Arial" w:cs="Arial"/>
          <w:b/>
          <w:bCs/>
        </w:rPr>
        <w:t>5</w:t>
      </w:r>
      <w:r w:rsidRPr="00865885">
        <w:rPr>
          <w:rFonts w:ascii="Arial" w:hAnsi="Arial" w:cs="Arial"/>
          <w:b/>
          <w:bCs/>
        </w:rPr>
        <w:t xml:space="preserve">: Ευκαιρίες και προκλήσεις </w:t>
      </w:r>
      <w:r w:rsidR="000853D1">
        <w:rPr>
          <w:rFonts w:ascii="Arial" w:hAnsi="Arial" w:cs="Arial"/>
          <w:b/>
          <w:bCs/>
        </w:rPr>
        <w:t>στο φάρμακο</w:t>
      </w:r>
      <w:r>
        <w:rPr>
          <w:rFonts w:ascii="Arial" w:hAnsi="Arial" w:cs="Arial"/>
        </w:rPr>
        <w:t>»</w:t>
      </w:r>
    </w:p>
    <w:p w14:paraId="06B6D41B" w14:textId="77777777" w:rsidR="00593AF4" w:rsidRDefault="00593AF4" w:rsidP="00954790">
      <w:pPr>
        <w:jc w:val="center"/>
        <w:rPr>
          <w:rFonts w:ascii="Arial" w:hAnsi="Arial" w:cs="Arial"/>
        </w:rPr>
      </w:pPr>
    </w:p>
    <w:p w14:paraId="2D17A56B" w14:textId="49936260" w:rsidR="000853D1" w:rsidRPr="00876D68" w:rsidRDefault="008174BE" w:rsidP="009A3783">
      <w:pPr>
        <w:jc w:val="both"/>
        <w:rPr>
          <w:rFonts w:ascii="Arial" w:hAnsi="Arial" w:cs="Arial"/>
        </w:rPr>
      </w:pPr>
      <w:r w:rsidRPr="00865885">
        <w:rPr>
          <w:rFonts w:ascii="Arial" w:hAnsi="Arial" w:cs="Arial"/>
        </w:rPr>
        <w:t xml:space="preserve">Το </w:t>
      </w:r>
      <w:r w:rsidR="00A454FD">
        <w:rPr>
          <w:rFonts w:ascii="Arial" w:hAnsi="Arial" w:cs="Arial"/>
        </w:rPr>
        <w:t xml:space="preserve">Κέντρο Διάδοσης Επιστημών και Μουσείο Τεχνολογίας - </w:t>
      </w:r>
      <w:r w:rsidRPr="00865885">
        <w:rPr>
          <w:rFonts w:ascii="Arial" w:hAnsi="Arial" w:cs="Arial"/>
          <w:b/>
          <w:bCs/>
        </w:rPr>
        <w:t>ΝΟΗΣΙΣ</w:t>
      </w:r>
      <w:r w:rsidRPr="00865885">
        <w:rPr>
          <w:rFonts w:ascii="Arial" w:hAnsi="Arial" w:cs="Arial"/>
        </w:rPr>
        <w:t xml:space="preserve"> </w:t>
      </w:r>
      <w:r w:rsidR="00954790">
        <w:rPr>
          <w:rFonts w:ascii="Arial" w:hAnsi="Arial" w:cs="Arial"/>
        </w:rPr>
        <w:t xml:space="preserve">διοργανώνει το </w:t>
      </w:r>
      <w:r w:rsidR="000853D1">
        <w:rPr>
          <w:rFonts w:ascii="Arial" w:hAnsi="Arial" w:cs="Arial"/>
          <w:b/>
        </w:rPr>
        <w:t>5</w:t>
      </w:r>
      <w:r w:rsidR="00954790" w:rsidRPr="00954790">
        <w:rPr>
          <w:rFonts w:ascii="Arial" w:hAnsi="Arial" w:cs="Arial"/>
          <w:b/>
          <w:vertAlign w:val="superscript"/>
        </w:rPr>
        <w:t>ο</w:t>
      </w:r>
      <w:r w:rsidR="00954790" w:rsidRPr="00954790">
        <w:rPr>
          <w:rFonts w:ascii="Arial" w:hAnsi="Arial" w:cs="Arial"/>
          <w:b/>
        </w:rPr>
        <w:t xml:space="preserve"> </w:t>
      </w:r>
      <w:r w:rsidR="00954790" w:rsidRPr="00954790">
        <w:rPr>
          <w:rFonts w:ascii="Arial" w:hAnsi="Arial" w:cs="Arial"/>
          <w:b/>
          <w:bCs/>
        </w:rPr>
        <w:t>ΑΙ-</w:t>
      </w:r>
      <w:proofErr w:type="spellStart"/>
      <w:r w:rsidR="00954790" w:rsidRPr="00954790">
        <w:rPr>
          <w:rFonts w:ascii="Arial" w:hAnsi="Arial" w:cs="Arial"/>
          <w:b/>
          <w:bCs/>
        </w:rPr>
        <w:t>Talk</w:t>
      </w:r>
      <w:proofErr w:type="spellEnd"/>
      <w:r w:rsidR="00AE43CB">
        <w:rPr>
          <w:rFonts w:ascii="Arial" w:hAnsi="Arial" w:cs="Arial"/>
          <w:b/>
          <w:bCs/>
          <w:lang w:val="en-US"/>
        </w:rPr>
        <w:t>s</w:t>
      </w:r>
      <w:r w:rsidRPr="00865885">
        <w:rPr>
          <w:rFonts w:ascii="Arial" w:hAnsi="Arial" w:cs="Arial"/>
        </w:rPr>
        <w:t xml:space="preserve">, </w:t>
      </w:r>
      <w:r w:rsidR="00AE43CB" w:rsidRPr="00865885">
        <w:rPr>
          <w:rFonts w:ascii="Arial" w:hAnsi="Arial" w:cs="Arial"/>
        </w:rPr>
        <w:t>με θέμα</w:t>
      </w:r>
      <w:r w:rsidR="00AE43CB">
        <w:rPr>
          <w:rFonts w:ascii="Arial" w:hAnsi="Arial" w:cs="Arial"/>
        </w:rPr>
        <w:t xml:space="preserve"> </w:t>
      </w:r>
      <w:r w:rsidR="00AE43CB" w:rsidRPr="00865885">
        <w:rPr>
          <w:rFonts w:ascii="Arial" w:hAnsi="Arial" w:cs="Arial"/>
        </w:rPr>
        <w:t>«</w:t>
      </w:r>
      <w:r w:rsidR="00AE43CB" w:rsidRPr="00865885">
        <w:rPr>
          <w:rFonts w:ascii="Arial" w:hAnsi="Arial" w:cs="Arial"/>
          <w:b/>
          <w:bCs/>
        </w:rPr>
        <w:t xml:space="preserve">Ευκαιρίες και προκλήσεις </w:t>
      </w:r>
      <w:r w:rsidR="00AE43CB">
        <w:rPr>
          <w:rFonts w:ascii="Arial" w:hAnsi="Arial" w:cs="Arial"/>
          <w:b/>
          <w:bCs/>
        </w:rPr>
        <w:t>στο φάρμακο</w:t>
      </w:r>
      <w:r w:rsidR="00AE43CB">
        <w:rPr>
          <w:rFonts w:ascii="Arial" w:hAnsi="Arial" w:cs="Arial"/>
        </w:rPr>
        <w:t xml:space="preserve">», την </w:t>
      </w:r>
      <w:r w:rsidR="00AE43CB" w:rsidRPr="00162482">
        <w:rPr>
          <w:rFonts w:ascii="Arial" w:hAnsi="Arial" w:cs="Arial"/>
          <w:b/>
          <w:bCs/>
        </w:rPr>
        <w:t>Παρασκευή 20</w:t>
      </w:r>
      <w:r w:rsidR="00AE43CB" w:rsidRPr="00865885">
        <w:rPr>
          <w:rFonts w:ascii="Arial" w:hAnsi="Arial" w:cs="Arial"/>
          <w:b/>
          <w:bCs/>
        </w:rPr>
        <w:t xml:space="preserve"> Μαρτίου</w:t>
      </w:r>
      <w:r w:rsidR="00AE43CB" w:rsidRPr="00865885">
        <w:rPr>
          <w:rFonts w:ascii="Arial" w:hAnsi="Arial" w:cs="Arial"/>
        </w:rPr>
        <w:t> και ώρα </w:t>
      </w:r>
      <w:r w:rsidR="00AE43CB" w:rsidRPr="00865885">
        <w:rPr>
          <w:rFonts w:ascii="Arial" w:hAnsi="Arial" w:cs="Arial"/>
          <w:b/>
          <w:bCs/>
        </w:rPr>
        <w:t>18</w:t>
      </w:r>
      <w:r w:rsidR="00E8572F">
        <w:rPr>
          <w:rFonts w:ascii="Arial" w:hAnsi="Arial" w:cs="Arial"/>
          <w:b/>
          <w:bCs/>
        </w:rPr>
        <w:t>:</w:t>
      </w:r>
      <w:r w:rsidR="00AE43CB" w:rsidRPr="00865885">
        <w:rPr>
          <w:rFonts w:ascii="Arial" w:hAnsi="Arial" w:cs="Arial"/>
          <w:b/>
          <w:bCs/>
        </w:rPr>
        <w:t>00-20</w:t>
      </w:r>
      <w:r w:rsidR="00E8572F">
        <w:rPr>
          <w:rFonts w:ascii="Arial" w:hAnsi="Arial" w:cs="Arial"/>
          <w:b/>
          <w:bCs/>
        </w:rPr>
        <w:t>:</w:t>
      </w:r>
      <w:r w:rsidR="00AE43CB" w:rsidRPr="00865885">
        <w:rPr>
          <w:rFonts w:ascii="Arial" w:hAnsi="Arial" w:cs="Arial"/>
          <w:b/>
          <w:bCs/>
        </w:rPr>
        <w:t>00</w:t>
      </w:r>
      <w:r w:rsidR="00AE43CB" w:rsidRPr="00865885">
        <w:rPr>
          <w:rFonts w:ascii="Arial" w:hAnsi="Arial" w:cs="Arial"/>
        </w:rPr>
        <w:t xml:space="preserve">, στο </w:t>
      </w:r>
      <w:r w:rsidR="00AE43CB" w:rsidRPr="00865885">
        <w:rPr>
          <w:rFonts w:ascii="Arial" w:hAnsi="Arial" w:cs="Arial"/>
          <w:b/>
          <w:bCs/>
        </w:rPr>
        <w:t xml:space="preserve">Hyatt Regency Thessaloniki </w:t>
      </w:r>
      <w:r w:rsidR="00AE43CB" w:rsidRPr="00AE43CB">
        <w:rPr>
          <w:rFonts w:ascii="Arial" w:hAnsi="Arial" w:cs="Arial"/>
        </w:rPr>
        <w:t>(αίθουσα EPIDAYRUS III</w:t>
      </w:r>
      <w:r w:rsidR="00AE43CB">
        <w:rPr>
          <w:rFonts w:ascii="Arial" w:hAnsi="Arial" w:cs="Arial"/>
        </w:rPr>
        <w:t>),</w:t>
      </w:r>
      <w:r w:rsidRPr="00865885">
        <w:rPr>
          <w:rFonts w:ascii="Arial" w:hAnsi="Arial" w:cs="Arial"/>
        </w:rPr>
        <w:t xml:space="preserve"> στο πλαίσιο διεξαγωγής του </w:t>
      </w:r>
      <w:r w:rsidRPr="00865885">
        <w:rPr>
          <w:rFonts w:ascii="Arial" w:hAnsi="Arial" w:cs="Arial"/>
          <w:b/>
          <w:bCs/>
        </w:rPr>
        <w:t>3</w:t>
      </w:r>
      <w:r w:rsidR="000853D1">
        <w:rPr>
          <w:rFonts w:ascii="Arial" w:hAnsi="Arial" w:cs="Arial"/>
          <w:b/>
          <w:bCs/>
        </w:rPr>
        <w:t>4</w:t>
      </w:r>
      <w:r w:rsidRPr="00865885">
        <w:rPr>
          <w:rFonts w:ascii="Arial" w:hAnsi="Arial" w:cs="Arial"/>
          <w:b/>
          <w:bCs/>
        </w:rPr>
        <w:t xml:space="preserve">ου Money </w:t>
      </w:r>
      <w:proofErr w:type="spellStart"/>
      <w:r w:rsidRPr="00865885">
        <w:rPr>
          <w:rFonts w:ascii="Arial" w:hAnsi="Arial" w:cs="Arial"/>
          <w:b/>
          <w:bCs/>
        </w:rPr>
        <w:t>Show</w:t>
      </w:r>
      <w:proofErr w:type="spellEnd"/>
      <w:r w:rsidRPr="00865885">
        <w:rPr>
          <w:rFonts w:ascii="Arial" w:hAnsi="Arial" w:cs="Arial"/>
          <w:b/>
          <w:bCs/>
        </w:rPr>
        <w:t xml:space="preserve"> Thessaloniki</w:t>
      </w:r>
      <w:r w:rsidR="00876D68" w:rsidRPr="00876D68">
        <w:rPr>
          <w:rFonts w:ascii="Arial" w:hAnsi="Arial" w:cs="Arial"/>
        </w:rPr>
        <w:t xml:space="preserve">, </w:t>
      </w:r>
      <w:r w:rsidR="00876D68">
        <w:rPr>
          <w:rFonts w:ascii="Arial" w:hAnsi="Arial" w:cs="Arial"/>
        </w:rPr>
        <w:t xml:space="preserve">στο επίκεντρο του οποίου θα είναι η Τεχνητή Νοημοσύνη. </w:t>
      </w:r>
      <w:r w:rsidR="000853D1">
        <w:rPr>
          <w:rFonts w:ascii="Arial" w:hAnsi="Arial" w:cs="Arial"/>
        </w:rPr>
        <w:t xml:space="preserve"> </w:t>
      </w:r>
    </w:p>
    <w:p w14:paraId="0FFE61E4" w14:textId="77777777" w:rsidR="00876D68" w:rsidRPr="00876D68" w:rsidRDefault="00876D68" w:rsidP="009A3783">
      <w:pPr>
        <w:jc w:val="both"/>
        <w:rPr>
          <w:rFonts w:ascii="Arial" w:hAnsi="Arial" w:cs="Arial"/>
        </w:rPr>
      </w:pPr>
    </w:p>
    <w:p w14:paraId="236746F8" w14:textId="1928B69F" w:rsidR="000853D1" w:rsidRDefault="000853D1" w:rsidP="009A378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Στόχος της</w:t>
      </w:r>
      <w:r w:rsidRPr="0016248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συζήτησης που είναι αφιερωμένη σ</w:t>
      </w:r>
      <w:r w:rsidRPr="00162482">
        <w:rPr>
          <w:rFonts w:ascii="Arial" w:hAnsi="Arial" w:cs="Arial"/>
        </w:rPr>
        <w:t>τις τεχνολογίες που αλλάζουν το μέλλον της υγείας</w:t>
      </w:r>
      <w:r>
        <w:rPr>
          <w:rFonts w:ascii="Arial" w:hAnsi="Arial" w:cs="Arial"/>
        </w:rPr>
        <w:t xml:space="preserve">, είναι η </w:t>
      </w:r>
      <w:r w:rsidRPr="00162482">
        <w:rPr>
          <w:rFonts w:ascii="Arial" w:hAnsi="Arial" w:cs="Arial"/>
        </w:rPr>
        <w:t>ανάδειξη του ρόλου της Τεχνητής Νοημοσύνης στον κρίσιμο τομέα της φαρμακοβιομηχανίας, της έρευνας και της ανάπτυξης νέων θεραπειών</w:t>
      </w:r>
      <w:r>
        <w:rPr>
          <w:rFonts w:ascii="Arial" w:hAnsi="Arial" w:cs="Arial"/>
        </w:rPr>
        <w:t xml:space="preserve">, με απλό και κατανοητό τρόπο συμβάλλοντας στην εξοικείωση του κοινού με την έννοια της ΤΝ και την εφαρμογή της σε όλες τις εκφάνσεις της ζωής προς όφελος του ανθρώπου. </w:t>
      </w:r>
    </w:p>
    <w:p w14:paraId="4D5C39CD" w14:textId="77777777" w:rsidR="000853D1" w:rsidRPr="00876D68" w:rsidRDefault="000853D1" w:rsidP="009A3783">
      <w:pPr>
        <w:jc w:val="both"/>
        <w:rPr>
          <w:rFonts w:ascii="Arial" w:hAnsi="Arial" w:cs="Arial"/>
        </w:rPr>
      </w:pPr>
    </w:p>
    <w:p w14:paraId="0BFF98C6" w14:textId="3D06DDE7" w:rsidR="00954790" w:rsidRPr="00AE43CB" w:rsidRDefault="00066659" w:rsidP="009A3783">
      <w:pPr>
        <w:jc w:val="both"/>
        <w:rPr>
          <w:rFonts w:ascii="Arial" w:hAnsi="Arial" w:cs="Arial"/>
          <w:b/>
          <w:u w:val="single"/>
        </w:rPr>
      </w:pPr>
      <w:r w:rsidRPr="00066659">
        <w:rPr>
          <w:rFonts w:ascii="Arial" w:hAnsi="Arial" w:cs="Arial"/>
          <w:b/>
          <w:u w:val="single"/>
        </w:rPr>
        <w:t>Πρόγραμμα</w:t>
      </w:r>
    </w:p>
    <w:p w14:paraId="557083D2" w14:textId="77777777" w:rsidR="000853D1" w:rsidRDefault="000853D1" w:rsidP="009A378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18:00 Προσέλευση </w:t>
      </w:r>
    </w:p>
    <w:p w14:paraId="3667F8E0" w14:textId="2900670E" w:rsidR="00954790" w:rsidRPr="00AE43CB" w:rsidRDefault="000853D1" w:rsidP="009A3783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18:30 </w:t>
      </w:r>
      <w:r w:rsidR="00954790">
        <w:rPr>
          <w:rFonts w:ascii="Arial" w:hAnsi="Arial" w:cs="Arial"/>
        </w:rPr>
        <w:t xml:space="preserve"> </w:t>
      </w:r>
      <w:r w:rsidR="00954790" w:rsidRPr="00954790">
        <w:rPr>
          <w:rFonts w:ascii="Arial" w:hAnsi="Arial" w:cs="Arial"/>
          <w:b/>
        </w:rPr>
        <w:t>Χαιρετισμοί</w:t>
      </w:r>
      <w:r w:rsidR="00954790">
        <w:rPr>
          <w:rFonts w:ascii="Arial" w:hAnsi="Arial" w:cs="Arial"/>
        </w:rPr>
        <w:t xml:space="preserve"> </w:t>
      </w:r>
    </w:p>
    <w:p w14:paraId="0205800E" w14:textId="7C6EB808" w:rsidR="002349CD" w:rsidRPr="00A67E8E" w:rsidRDefault="00954790" w:rsidP="009A3783">
      <w:pPr>
        <w:pStyle w:val="a7"/>
        <w:numPr>
          <w:ilvl w:val="0"/>
          <w:numId w:val="7"/>
        </w:numPr>
        <w:jc w:val="both"/>
        <w:rPr>
          <w:rFonts w:ascii="Arial" w:hAnsi="Arial" w:cs="Arial"/>
        </w:rPr>
      </w:pPr>
      <w:r w:rsidRPr="00A67E8E">
        <w:rPr>
          <w:rFonts w:ascii="Arial" w:hAnsi="Arial" w:cs="Arial"/>
          <w:b/>
        </w:rPr>
        <w:t>Δρ. Στέλλα Μπεζεργιάννη</w:t>
      </w:r>
      <w:r w:rsidRPr="00A67E8E">
        <w:rPr>
          <w:rFonts w:ascii="Arial" w:hAnsi="Arial" w:cs="Arial"/>
        </w:rPr>
        <w:t xml:space="preserve">, </w:t>
      </w:r>
      <w:r w:rsidR="008174BE" w:rsidRPr="00A67E8E">
        <w:rPr>
          <w:rFonts w:ascii="Arial" w:hAnsi="Arial" w:cs="Arial"/>
        </w:rPr>
        <w:t>Πρόεδρος του ΝΟΗΣΙΣ</w:t>
      </w:r>
    </w:p>
    <w:p w14:paraId="7BE433C9" w14:textId="77777777" w:rsidR="000853D1" w:rsidRPr="000853D1" w:rsidRDefault="000853D1" w:rsidP="009A3783">
      <w:pPr>
        <w:pStyle w:val="a7"/>
        <w:numPr>
          <w:ilvl w:val="0"/>
          <w:numId w:val="7"/>
        </w:numPr>
        <w:shd w:val="clear" w:color="auto" w:fill="FFFFFF"/>
        <w:jc w:val="both"/>
        <w:rPr>
          <w:rFonts w:ascii="Arial" w:hAnsi="Arial" w:cs="Arial"/>
          <w:color w:val="26282A"/>
          <w:shd w:val="clear" w:color="auto" w:fill="FFFFFF"/>
        </w:rPr>
      </w:pPr>
      <w:r w:rsidRPr="000853D1">
        <w:rPr>
          <w:rFonts w:ascii="Arial" w:hAnsi="Arial" w:cs="Arial"/>
          <w:b/>
          <w:bCs/>
          <w:color w:val="26282A"/>
          <w:shd w:val="clear" w:color="auto" w:fill="FFFFFF"/>
        </w:rPr>
        <w:t>Σταύρος Καλαφάτης</w:t>
      </w:r>
      <w:r w:rsidRPr="000853D1">
        <w:rPr>
          <w:rFonts w:ascii="Arial" w:hAnsi="Arial" w:cs="Arial"/>
          <w:color w:val="26282A"/>
          <w:shd w:val="clear" w:color="auto" w:fill="FFFFFF"/>
        </w:rPr>
        <w:t>, Υφυπουργός Ανάπτυξης, αρμόδιος για Έρευνα και Καινοτομία</w:t>
      </w:r>
    </w:p>
    <w:p w14:paraId="5A33DBAA" w14:textId="774835DA" w:rsidR="000853D1" w:rsidRDefault="000853D1" w:rsidP="009A3783">
      <w:pPr>
        <w:pStyle w:val="a7"/>
        <w:numPr>
          <w:ilvl w:val="0"/>
          <w:numId w:val="7"/>
        </w:numPr>
        <w:shd w:val="clear" w:color="auto" w:fill="FFFFFF"/>
        <w:jc w:val="both"/>
        <w:rPr>
          <w:rFonts w:ascii="Arial" w:hAnsi="Arial" w:cs="Arial"/>
          <w:color w:val="26282A"/>
          <w:shd w:val="clear" w:color="auto" w:fill="FFFFFF"/>
        </w:rPr>
      </w:pPr>
      <w:r w:rsidRPr="000853D1">
        <w:rPr>
          <w:rFonts w:ascii="Arial" w:hAnsi="Arial" w:cs="Arial"/>
          <w:b/>
          <w:bCs/>
          <w:color w:val="26282A"/>
          <w:shd w:val="clear" w:color="auto" w:fill="FFFFFF"/>
        </w:rPr>
        <w:t xml:space="preserve">Δημήτρης </w:t>
      </w:r>
      <w:proofErr w:type="spellStart"/>
      <w:r w:rsidRPr="000853D1">
        <w:rPr>
          <w:rFonts w:ascii="Arial" w:hAnsi="Arial" w:cs="Arial"/>
          <w:b/>
          <w:bCs/>
          <w:color w:val="26282A"/>
          <w:shd w:val="clear" w:color="auto" w:fill="FFFFFF"/>
        </w:rPr>
        <w:t>Βαρτζόπουλος</w:t>
      </w:r>
      <w:proofErr w:type="spellEnd"/>
      <w:r w:rsidRPr="000853D1">
        <w:rPr>
          <w:rFonts w:ascii="Arial" w:hAnsi="Arial" w:cs="Arial"/>
          <w:color w:val="26282A"/>
          <w:shd w:val="clear" w:color="auto" w:fill="FFFFFF"/>
        </w:rPr>
        <w:t xml:space="preserve">, Υφυπουργός Υγείας </w:t>
      </w:r>
    </w:p>
    <w:p w14:paraId="66FA747F" w14:textId="77777777" w:rsidR="00AE43CB" w:rsidRPr="000853D1" w:rsidRDefault="00AE43CB" w:rsidP="009A3783">
      <w:pPr>
        <w:pStyle w:val="a7"/>
        <w:shd w:val="clear" w:color="auto" w:fill="FFFFFF"/>
        <w:ind w:left="360"/>
        <w:jc w:val="both"/>
        <w:rPr>
          <w:rFonts w:ascii="Arial" w:hAnsi="Arial" w:cs="Arial"/>
          <w:color w:val="26282A"/>
          <w:shd w:val="clear" w:color="auto" w:fill="FFFFFF"/>
        </w:rPr>
      </w:pPr>
    </w:p>
    <w:p w14:paraId="6DD96158" w14:textId="77777777" w:rsidR="00AE43CB" w:rsidRPr="00AE43CB" w:rsidRDefault="00A67E8E" w:rsidP="009A3783">
      <w:pPr>
        <w:spacing w:line="276" w:lineRule="auto"/>
        <w:jc w:val="both"/>
        <w:rPr>
          <w:rFonts w:ascii="Arial" w:hAnsi="Arial" w:cs="Arial"/>
        </w:rPr>
      </w:pPr>
      <w:r w:rsidRPr="00A67E8E">
        <w:rPr>
          <w:rFonts w:ascii="Arial" w:hAnsi="Arial" w:cs="Arial"/>
        </w:rPr>
        <w:t>1</w:t>
      </w:r>
      <w:r w:rsidR="000853D1">
        <w:rPr>
          <w:rFonts w:ascii="Arial" w:hAnsi="Arial" w:cs="Arial"/>
        </w:rPr>
        <w:t>8</w:t>
      </w:r>
      <w:r w:rsidR="004860B1">
        <w:rPr>
          <w:rFonts w:ascii="Arial" w:hAnsi="Arial" w:cs="Arial"/>
        </w:rPr>
        <w:t>:</w:t>
      </w:r>
      <w:r w:rsidR="000853D1">
        <w:rPr>
          <w:rFonts w:ascii="Arial" w:hAnsi="Arial" w:cs="Arial"/>
        </w:rPr>
        <w:t>50</w:t>
      </w:r>
      <w:r w:rsidRPr="00A67E8E">
        <w:rPr>
          <w:rFonts w:ascii="Arial" w:hAnsi="Arial" w:cs="Arial"/>
        </w:rPr>
        <w:t xml:space="preserve"> – 19:</w:t>
      </w:r>
      <w:r w:rsidR="000853D1">
        <w:rPr>
          <w:rFonts w:ascii="Arial" w:hAnsi="Arial" w:cs="Arial"/>
        </w:rPr>
        <w:t xml:space="preserve">00 </w:t>
      </w:r>
      <w:r w:rsidRPr="00A67E8E">
        <w:rPr>
          <w:rFonts w:ascii="Arial" w:hAnsi="Arial" w:cs="Arial"/>
          <w:b/>
        </w:rPr>
        <w:t>Ομιλία</w:t>
      </w:r>
    </w:p>
    <w:p w14:paraId="5A10F3A8" w14:textId="0DED812B" w:rsidR="00AE43CB" w:rsidRPr="00AE43CB" w:rsidRDefault="000853D1" w:rsidP="009A3783">
      <w:pPr>
        <w:pStyle w:val="a7"/>
        <w:numPr>
          <w:ilvl w:val="0"/>
          <w:numId w:val="7"/>
        </w:numPr>
        <w:spacing w:line="276" w:lineRule="auto"/>
        <w:jc w:val="both"/>
        <w:rPr>
          <w:rFonts w:ascii="Arial" w:hAnsi="Arial" w:cs="Arial"/>
        </w:rPr>
      </w:pPr>
      <w:r w:rsidRPr="00AE43CB">
        <w:rPr>
          <w:rFonts w:ascii="Arial" w:hAnsi="Arial" w:cs="Arial"/>
          <w:b/>
          <w:bCs/>
          <w:color w:val="26282A"/>
        </w:rPr>
        <w:t xml:space="preserve">Δήμητρα </w:t>
      </w:r>
      <w:proofErr w:type="spellStart"/>
      <w:r w:rsidRPr="00AE43CB">
        <w:rPr>
          <w:rFonts w:ascii="Arial" w:hAnsi="Arial" w:cs="Arial"/>
          <w:b/>
          <w:bCs/>
          <w:color w:val="26282A"/>
        </w:rPr>
        <w:t>Χατζηπαύλου-Λίτινα</w:t>
      </w:r>
      <w:proofErr w:type="spellEnd"/>
      <w:r w:rsidRPr="00AE43CB">
        <w:rPr>
          <w:rFonts w:ascii="Arial" w:hAnsi="Arial" w:cs="Arial"/>
          <w:color w:val="26282A"/>
        </w:rPr>
        <w:t>, Ομότιμη Καθηγήτρια Τμήματος Φαρμακευτικής, Εργαστήριο Φαρμακευτικής Χημείας, Τμήμα Φαρμακευτικής, Σχολή Επιστημών Υγείας, Α.Π.Θ.</w:t>
      </w:r>
    </w:p>
    <w:p w14:paraId="19F31164" w14:textId="77777777" w:rsidR="00AE43CB" w:rsidRPr="00AE43CB" w:rsidRDefault="00AE43CB" w:rsidP="009A3783">
      <w:pPr>
        <w:pStyle w:val="a7"/>
        <w:spacing w:line="276" w:lineRule="auto"/>
        <w:ind w:left="360"/>
        <w:jc w:val="both"/>
        <w:rPr>
          <w:rFonts w:ascii="Arial" w:hAnsi="Arial" w:cs="Arial"/>
        </w:rPr>
      </w:pPr>
    </w:p>
    <w:p w14:paraId="613EF229" w14:textId="7DE59185" w:rsidR="00AE43CB" w:rsidRPr="00AE43CB" w:rsidRDefault="00A67E8E" w:rsidP="009A3783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>19:</w:t>
      </w:r>
      <w:r w:rsidR="000853D1">
        <w:rPr>
          <w:rFonts w:ascii="Arial" w:hAnsi="Arial" w:cs="Arial"/>
        </w:rPr>
        <w:t>00</w:t>
      </w:r>
      <w:r w:rsidR="00954790" w:rsidRPr="00954790">
        <w:rPr>
          <w:rFonts w:ascii="Arial" w:hAnsi="Arial" w:cs="Arial"/>
        </w:rPr>
        <w:t xml:space="preserve"> </w:t>
      </w:r>
      <w:r w:rsidR="00954790">
        <w:rPr>
          <w:rFonts w:ascii="Arial" w:hAnsi="Arial" w:cs="Arial"/>
        </w:rPr>
        <w:t>–</w:t>
      </w:r>
      <w:r w:rsidR="00954790" w:rsidRPr="00954790">
        <w:rPr>
          <w:rFonts w:ascii="Arial" w:hAnsi="Arial" w:cs="Arial"/>
        </w:rPr>
        <w:t xml:space="preserve"> </w:t>
      </w:r>
      <w:r w:rsidR="00AE43CB">
        <w:rPr>
          <w:rFonts w:ascii="Arial" w:hAnsi="Arial" w:cs="Arial"/>
        </w:rPr>
        <w:t>19:50</w:t>
      </w:r>
      <w:r>
        <w:rPr>
          <w:rFonts w:ascii="Arial" w:hAnsi="Arial" w:cs="Arial"/>
        </w:rPr>
        <w:t xml:space="preserve"> </w:t>
      </w:r>
      <w:r w:rsidRPr="004860B1">
        <w:rPr>
          <w:rFonts w:ascii="Arial" w:hAnsi="Arial" w:cs="Arial"/>
          <w:b/>
        </w:rPr>
        <w:t>Συζήτηση</w:t>
      </w:r>
      <w:r>
        <w:rPr>
          <w:rFonts w:ascii="Arial" w:hAnsi="Arial" w:cs="Arial"/>
        </w:rPr>
        <w:t xml:space="preserve"> </w:t>
      </w:r>
    </w:p>
    <w:p w14:paraId="2870F114" w14:textId="5AB45D52" w:rsidR="00AE43CB" w:rsidRPr="00AE43CB" w:rsidRDefault="00AE43CB" w:rsidP="009A3783">
      <w:pPr>
        <w:pStyle w:val="a7"/>
        <w:numPr>
          <w:ilvl w:val="0"/>
          <w:numId w:val="7"/>
        </w:numPr>
        <w:shd w:val="clear" w:color="auto" w:fill="FFFFFF"/>
        <w:jc w:val="both"/>
        <w:rPr>
          <w:rFonts w:ascii="Arial" w:hAnsi="Arial" w:cs="Arial"/>
          <w:color w:val="26282A"/>
        </w:rPr>
      </w:pPr>
      <w:r w:rsidRPr="00AE43CB">
        <w:rPr>
          <w:rFonts w:ascii="Arial" w:hAnsi="Arial" w:cs="Arial"/>
          <w:b/>
          <w:bCs/>
          <w:color w:val="26282A"/>
          <w:shd w:val="clear" w:color="auto" w:fill="FFFFFF"/>
        </w:rPr>
        <w:t>Σπύρος Σαπουνάς</w:t>
      </w:r>
      <w:r w:rsidRPr="00AE43CB">
        <w:rPr>
          <w:rFonts w:ascii="Arial" w:hAnsi="Arial" w:cs="Arial"/>
          <w:color w:val="26282A"/>
          <w:shd w:val="clear" w:color="auto" w:fill="FFFFFF"/>
        </w:rPr>
        <w:t>, Πρόεδρος ΕΟΦ</w:t>
      </w:r>
      <w:r>
        <w:rPr>
          <w:rFonts w:ascii="Arial" w:hAnsi="Arial" w:cs="Arial"/>
          <w:color w:val="26282A"/>
          <w:shd w:val="clear" w:color="auto" w:fill="FFFFFF"/>
        </w:rPr>
        <w:t xml:space="preserve">, </w:t>
      </w:r>
      <w:r w:rsidRPr="00AE43CB">
        <w:rPr>
          <w:rFonts w:ascii="Arial" w:hAnsi="Arial" w:cs="Arial"/>
          <w:color w:val="26282A"/>
          <w:shd w:val="clear" w:color="auto" w:fill="FFFFFF"/>
        </w:rPr>
        <w:t>Εθνικός Εκπρόσωπος ΕΜΑ</w:t>
      </w:r>
    </w:p>
    <w:p w14:paraId="126D8984" w14:textId="77777777" w:rsidR="00AE43CB" w:rsidRDefault="00AE43CB" w:rsidP="009A3783">
      <w:pPr>
        <w:pStyle w:val="a7"/>
        <w:numPr>
          <w:ilvl w:val="0"/>
          <w:numId w:val="7"/>
        </w:numPr>
        <w:shd w:val="clear" w:color="auto" w:fill="FFFFFF"/>
        <w:jc w:val="both"/>
        <w:rPr>
          <w:rFonts w:ascii="Arial" w:hAnsi="Arial" w:cs="Arial"/>
          <w:color w:val="26282A"/>
        </w:rPr>
      </w:pPr>
      <w:r w:rsidRPr="000853D1">
        <w:rPr>
          <w:rFonts w:ascii="Arial" w:hAnsi="Arial" w:cs="Arial"/>
          <w:b/>
          <w:bCs/>
          <w:color w:val="26282A"/>
        </w:rPr>
        <w:t xml:space="preserve">Δήμητρα </w:t>
      </w:r>
      <w:proofErr w:type="spellStart"/>
      <w:r w:rsidRPr="000853D1">
        <w:rPr>
          <w:rFonts w:ascii="Arial" w:hAnsi="Arial" w:cs="Arial"/>
          <w:b/>
          <w:bCs/>
          <w:color w:val="26282A"/>
        </w:rPr>
        <w:t>Χατζηπαύλου-Λίτινα</w:t>
      </w:r>
      <w:proofErr w:type="spellEnd"/>
      <w:r w:rsidRPr="000853D1">
        <w:rPr>
          <w:rFonts w:ascii="Arial" w:hAnsi="Arial" w:cs="Arial"/>
          <w:color w:val="26282A"/>
        </w:rPr>
        <w:t>, Ομότιμη Καθηγήτρια Τμήματος Φαρμακευτικής, Εργαστήριο Φαρμακευτικής Χημείας, Τμήμα Φαρμακευτικής, Σχολή Επιστημών Υγείας, Α.Π.Θ.</w:t>
      </w:r>
    </w:p>
    <w:p w14:paraId="0FDD41C5" w14:textId="187DE3A9" w:rsidR="00AE43CB" w:rsidRDefault="00AE43CB" w:rsidP="009A3783">
      <w:pPr>
        <w:pStyle w:val="a7"/>
        <w:numPr>
          <w:ilvl w:val="0"/>
          <w:numId w:val="7"/>
        </w:numPr>
        <w:shd w:val="clear" w:color="auto" w:fill="FFFFFF"/>
        <w:jc w:val="both"/>
        <w:rPr>
          <w:rFonts w:ascii="Arial" w:hAnsi="Arial" w:cs="Arial"/>
          <w:color w:val="26282A"/>
        </w:rPr>
      </w:pPr>
      <w:r w:rsidRPr="00AE43CB">
        <w:rPr>
          <w:rFonts w:ascii="Arial" w:hAnsi="Arial" w:cs="Arial"/>
          <w:b/>
          <w:bCs/>
          <w:color w:val="26282A"/>
        </w:rPr>
        <w:t>Παντελής Νατσιάβας</w:t>
      </w:r>
      <w:r>
        <w:rPr>
          <w:rFonts w:ascii="Arial" w:hAnsi="Arial" w:cs="Arial"/>
          <w:color w:val="26282A"/>
        </w:rPr>
        <w:t>, Ερευνητής Ψηφιακής Υγείας, ΙΝΕΒ|ΕΚΕΤΑ</w:t>
      </w:r>
    </w:p>
    <w:p w14:paraId="3833A1C5" w14:textId="384547E4" w:rsidR="00AE43CB" w:rsidRDefault="00AE43CB" w:rsidP="009A3783">
      <w:pPr>
        <w:pStyle w:val="a7"/>
        <w:numPr>
          <w:ilvl w:val="0"/>
          <w:numId w:val="7"/>
        </w:numPr>
        <w:shd w:val="clear" w:color="auto" w:fill="FFFFFF"/>
        <w:jc w:val="both"/>
        <w:rPr>
          <w:rFonts w:ascii="Arial" w:hAnsi="Arial" w:cs="Arial"/>
          <w:color w:val="26282A"/>
        </w:rPr>
      </w:pPr>
      <w:r w:rsidRPr="00AE43CB">
        <w:rPr>
          <w:rFonts w:ascii="Arial" w:hAnsi="Arial" w:cs="Arial"/>
          <w:b/>
          <w:bCs/>
          <w:color w:val="26282A"/>
        </w:rPr>
        <w:t>Διονύσιος Ευγενίδης</w:t>
      </w:r>
      <w:r>
        <w:rPr>
          <w:rFonts w:ascii="Arial" w:hAnsi="Arial" w:cs="Arial"/>
          <w:color w:val="26282A"/>
        </w:rPr>
        <w:t xml:space="preserve">, Πρόεδρος Φαρμακευτικού Συλλόγου Θεσσαλονίκης </w:t>
      </w:r>
    </w:p>
    <w:p w14:paraId="3E55A6E2" w14:textId="77777777" w:rsidR="00AE43CB" w:rsidRPr="00AE43CB" w:rsidRDefault="00AE43CB" w:rsidP="009A3783">
      <w:pPr>
        <w:pStyle w:val="a7"/>
        <w:shd w:val="clear" w:color="auto" w:fill="FFFFFF"/>
        <w:ind w:left="360"/>
        <w:jc w:val="both"/>
        <w:rPr>
          <w:rFonts w:ascii="Arial" w:hAnsi="Arial" w:cs="Arial"/>
          <w:color w:val="26282A"/>
        </w:rPr>
      </w:pPr>
    </w:p>
    <w:p w14:paraId="35CBE7C5" w14:textId="77777777" w:rsidR="00AE43CB" w:rsidRDefault="00AE43CB" w:rsidP="009A3783">
      <w:pPr>
        <w:shd w:val="clear" w:color="auto" w:fill="FFFFFF"/>
        <w:jc w:val="both"/>
        <w:rPr>
          <w:rFonts w:ascii="Arial" w:hAnsi="Arial" w:cs="Arial"/>
          <w:color w:val="26282A"/>
        </w:rPr>
      </w:pPr>
      <w:r>
        <w:rPr>
          <w:rFonts w:ascii="Arial" w:hAnsi="Arial" w:cs="Arial"/>
          <w:color w:val="26282A"/>
        </w:rPr>
        <w:t xml:space="preserve">19:50 – 20:00 </w:t>
      </w:r>
      <w:r w:rsidRPr="00AE43CB">
        <w:rPr>
          <w:rFonts w:ascii="Arial" w:hAnsi="Arial" w:cs="Arial"/>
          <w:b/>
          <w:bCs/>
          <w:color w:val="26282A"/>
        </w:rPr>
        <w:t>Ερωτήσεις – Λήξη</w:t>
      </w:r>
      <w:r>
        <w:rPr>
          <w:rFonts w:ascii="Arial" w:hAnsi="Arial" w:cs="Arial"/>
          <w:color w:val="26282A"/>
        </w:rPr>
        <w:t xml:space="preserve"> </w:t>
      </w:r>
    </w:p>
    <w:p w14:paraId="001C18DF" w14:textId="77777777" w:rsidR="00CA7C52" w:rsidRDefault="00CA7C52" w:rsidP="009A3783">
      <w:pPr>
        <w:shd w:val="clear" w:color="auto" w:fill="FFFFFF"/>
        <w:jc w:val="both"/>
        <w:rPr>
          <w:rFonts w:ascii="Arial" w:hAnsi="Arial" w:cs="Arial"/>
          <w:color w:val="26282A"/>
        </w:rPr>
      </w:pPr>
    </w:p>
    <w:p w14:paraId="05C5BBFE" w14:textId="2D073295" w:rsidR="00CA7C52" w:rsidRDefault="00CA7C52" w:rsidP="009A3783">
      <w:pPr>
        <w:shd w:val="clear" w:color="auto" w:fill="FFFFFF"/>
        <w:jc w:val="both"/>
        <w:rPr>
          <w:rFonts w:ascii="Arial" w:hAnsi="Arial" w:cs="Arial"/>
          <w:color w:val="26282A"/>
        </w:rPr>
      </w:pPr>
      <w:r>
        <w:rPr>
          <w:rFonts w:ascii="Arial" w:hAnsi="Arial" w:cs="Arial"/>
          <w:color w:val="26282A"/>
        </w:rPr>
        <w:t xml:space="preserve">Τη συζήτηση συντονίζει η δημοσιογράφος Μαρία Σαμολαδά. </w:t>
      </w:r>
    </w:p>
    <w:p w14:paraId="270E1427" w14:textId="77777777" w:rsidR="00CA7C52" w:rsidRPr="00CA7C52" w:rsidRDefault="00CA7C52" w:rsidP="009A3783">
      <w:pPr>
        <w:shd w:val="clear" w:color="auto" w:fill="FFFFFF"/>
        <w:jc w:val="both"/>
        <w:rPr>
          <w:rFonts w:ascii="Arial" w:hAnsi="Arial" w:cs="Arial"/>
          <w:color w:val="26282A"/>
        </w:rPr>
      </w:pPr>
    </w:p>
    <w:p w14:paraId="6227E6E8" w14:textId="77777777" w:rsidR="00CA7C52" w:rsidRDefault="00CA7C52" w:rsidP="00CA7C52">
      <w:pPr>
        <w:shd w:val="clear" w:color="auto" w:fill="FFFFFF"/>
        <w:jc w:val="both"/>
        <w:rPr>
          <w:rFonts w:ascii="Arial" w:hAnsi="Arial" w:cs="Arial"/>
        </w:rPr>
      </w:pPr>
      <w:r w:rsidRPr="00593AF4">
        <w:rPr>
          <w:rFonts w:ascii="Arial" w:hAnsi="Arial" w:cs="Arial"/>
        </w:rPr>
        <w:t xml:space="preserve">Η είσοδος </w:t>
      </w:r>
      <w:r>
        <w:rPr>
          <w:rFonts w:ascii="Arial" w:hAnsi="Arial" w:cs="Arial"/>
        </w:rPr>
        <w:t>στην εκδήλωση</w:t>
      </w:r>
      <w:r w:rsidRPr="00593AF4">
        <w:rPr>
          <w:rFonts w:ascii="Arial" w:hAnsi="Arial" w:cs="Arial"/>
        </w:rPr>
        <w:t xml:space="preserve"> είναι δωρεάν.</w:t>
      </w:r>
    </w:p>
    <w:p w14:paraId="171C23D7" w14:textId="77777777" w:rsidR="00CA7C52" w:rsidRDefault="00A454FD" w:rsidP="00CA7C52">
      <w:pPr>
        <w:shd w:val="clear" w:color="auto" w:fill="FFFFFF"/>
        <w:jc w:val="both"/>
        <w:rPr>
          <w:rFonts w:ascii="Arial" w:hAnsi="Arial" w:cs="Arial"/>
        </w:rPr>
      </w:pPr>
      <w:r w:rsidRPr="00593AF4">
        <w:rPr>
          <w:rFonts w:ascii="Arial" w:hAnsi="Arial" w:cs="Arial"/>
        </w:rPr>
        <w:t xml:space="preserve">Οι συζητήσεις </w:t>
      </w:r>
      <w:r w:rsidRPr="00593AF4">
        <w:rPr>
          <w:rFonts w:ascii="Arial" w:hAnsi="Arial" w:cs="Arial"/>
          <w:lang w:val="en-US"/>
        </w:rPr>
        <w:t>AI</w:t>
      </w:r>
      <w:r w:rsidRPr="00593AF4">
        <w:rPr>
          <w:rFonts w:ascii="Arial" w:hAnsi="Arial" w:cs="Arial"/>
        </w:rPr>
        <w:t xml:space="preserve"> </w:t>
      </w:r>
      <w:r w:rsidRPr="00593AF4">
        <w:rPr>
          <w:rFonts w:ascii="Arial" w:hAnsi="Arial" w:cs="Arial"/>
          <w:lang w:val="en-US"/>
        </w:rPr>
        <w:t>TALKS</w:t>
      </w:r>
      <w:r w:rsidRPr="00593AF4">
        <w:rPr>
          <w:rFonts w:ascii="Arial" w:hAnsi="Arial" w:cs="Arial"/>
        </w:rPr>
        <w:t xml:space="preserve">- </w:t>
      </w:r>
      <w:r w:rsidRPr="00593AF4">
        <w:rPr>
          <w:rFonts w:ascii="Arial" w:hAnsi="Arial" w:cs="Arial"/>
          <w:lang w:val="en-US"/>
        </w:rPr>
        <w:t>NOESIS</w:t>
      </w:r>
      <w:r w:rsidRPr="00593AF4">
        <w:rPr>
          <w:rFonts w:ascii="Arial" w:hAnsi="Arial" w:cs="Arial"/>
        </w:rPr>
        <w:t>, τελούν υπό την αιγίδα των Υπουργείων Ανάπτυξης και Ψηφιακής Διακυβέρνησης</w:t>
      </w:r>
      <w:r w:rsidR="00AE43CB">
        <w:rPr>
          <w:rFonts w:ascii="Arial" w:hAnsi="Arial" w:cs="Arial"/>
        </w:rPr>
        <w:t xml:space="preserve"> και Τεχνητής Νοημοσύνης</w:t>
      </w:r>
      <w:r w:rsidRPr="00593AF4">
        <w:rPr>
          <w:rFonts w:ascii="Arial" w:hAnsi="Arial" w:cs="Arial"/>
        </w:rPr>
        <w:t xml:space="preserve">. Προηγούμενες συζητήσεις μπορείτε να παρακολουθήσετε </w:t>
      </w:r>
      <w:hyperlink r:id="rId11" w:history="1">
        <w:r w:rsidRPr="00593AF4">
          <w:rPr>
            <w:rStyle w:val="-"/>
            <w:rFonts w:ascii="Arial" w:hAnsi="Arial" w:cs="Arial"/>
          </w:rPr>
          <w:t>εδώ</w:t>
        </w:r>
      </w:hyperlink>
      <w:r w:rsidR="00593AF4">
        <w:rPr>
          <w:rFonts w:ascii="Arial" w:hAnsi="Arial" w:cs="Arial"/>
        </w:rPr>
        <w:t xml:space="preserve">. </w:t>
      </w:r>
    </w:p>
    <w:p w14:paraId="22722721" w14:textId="77E0F2A4" w:rsidR="00876D68" w:rsidRPr="00876D68" w:rsidRDefault="000853D1" w:rsidP="00CA7C52">
      <w:pPr>
        <w:shd w:val="clear" w:color="auto" w:fill="FFFFFF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Πρόκειται για τη</w:t>
      </w:r>
      <w:r w:rsidR="00AE43CB">
        <w:rPr>
          <w:rFonts w:ascii="Arial" w:hAnsi="Arial" w:cs="Arial"/>
        </w:rPr>
        <w:t>ν</w:t>
      </w:r>
      <w:r>
        <w:rPr>
          <w:rFonts w:ascii="Arial" w:hAnsi="Arial" w:cs="Arial"/>
        </w:rPr>
        <w:t xml:space="preserve"> τρίτη συνεχή χρονιά που το ΝΟΗΣΙΣ συμμετέχει στ</w:t>
      </w:r>
      <w:r w:rsidRPr="00593AF4">
        <w:rPr>
          <w:rFonts w:ascii="Arial" w:hAnsi="Arial" w:cs="Arial"/>
        </w:rPr>
        <w:t xml:space="preserve">ο επιχειρηματικό οικονομικό </w:t>
      </w:r>
      <w:proofErr w:type="spellStart"/>
      <w:r w:rsidRPr="00593AF4">
        <w:rPr>
          <w:rFonts w:ascii="Arial" w:hAnsi="Arial" w:cs="Arial"/>
        </w:rPr>
        <w:t>Πολυσυνέδριο</w:t>
      </w:r>
      <w:proofErr w:type="spellEnd"/>
      <w:r w:rsidRPr="00593AF4">
        <w:rPr>
          <w:rFonts w:ascii="Arial" w:hAnsi="Arial" w:cs="Arial"/>
        </w:rPr>
        <w:t xml:space="preserve"> </w:t>
      </w:r>
      <w:r w:rsidRPr="00593AF4">
        <w:rPr>
          <w:rFonts w:ascii="Arial" w:hAnsi="Arial" w:cs="Arial"/>
          <w:lang w:val="en-GB"/>
        </w:rPr>
        <w:t>Money</w:t>
      </w:r>
      <w:r w:rsidRPr="00593AF4">
        <w:rPr>
          <w:rFonts w:ascii="Arial" w:hAnsi="Arial" w:cs="Arial"/>
        </w:rPr>
        <w:t xml:space="preserve"> </w:t>
      </w:r>
      <w:r w:rsidRPr="00593AF4">
        <w:rPr>
          <w:rFonts w:ascii="Arial" w:hAnsi="Arial" w:cs="Arial"/>
          <w:lang w:val="en-GB"/>
        </w:rPr>
        <w:t>Show</w:t>
      </w:r>
      <w:r>
        <w:rPr>
          <w:rFonts w:ascii="Arial" w:hAnsi="Arial" w:cs="Arial"/>
        </w:rPr>
        <w:t xml:space="preserve">, το οποίο </w:t>
      </w:r>
      <w:r w:rsidRPr="00593AF4">
        <w:rPr>
          <w:rFonts w:ascii="Arial" w:hAnsi="Arial" w:cs="Arial"/>
        </w:rPr>
        <w:t xml:space="preserve">διοργανώνεται από το </w:t>
      </w:r>
      <w:proofErr w:type="spellStart"/>
      <w:r w:rsidRPr="00593AF4">
        <w:rPr>
          <w:rFonts w:ascii="Arial" w:hAnsi="Arial" w:cs="Arial"/>
        </w:rPr>
        <w:t>Ελληνο</w:t>
      </w:r>
      <w:proofErr w:type="spellEnd"/>
      <w:r w:rsidRPr="00593AF4">
        <w:rPr>
          <w:rFonts w:ascii="Arial" w:hAnsi="Arial" w:cs="Arial"/>
        </w:rPr>
        <w:t xml:space="preserve">-Ιταλικό Επιμελητήριο Θεσσαλονίκης και την </w:t>
      </w:r>
      <w:proofErr w:type="spellStart"/>
      <w:r w:rsidRPr="00593AF4">
        <w:rPr>
          <w:rFonts w:ascii="Arial" w:hAnsi="Arial" w:cs="Arial"/>
          <w:lang w:val="en-GB"/>
        </w:rPr>
        <w:t>Organotecnica</w:t>
      </w:r>
      <w:proofErr w:type="spellEnd"/>
      <w:r w:rsidRPr="00593AF4">
        <w:rPr>
          <w:rFonts w:ascii="Arial" w:hAnsi="Arial" w:cs="Arial"/>
        </w:rPr>
        <w:t>, σε συνεργασία με το Εμπορικό και Βιομηχανικό Επιμελητήριο Θεσσαλονίκης</w:t>
      </w:r>
      <w:r w:rsidR="00876D68">
        <w:rPr>
          <w:rFonts w:ascii="Arial" w:hAnsi="Arial" w:cs="Arial"/>
        </w:rPr>
        <w:t xml:space="preserve">. Το 34ο </w:t>
      </w:r>
      <w:r w:rsidR="00876D68" w:rsidRPr="00876D68">
        <w:rPr>
          <w:rFonts w:ascii="Arial" w:hAnsi="Arial" w:cs="Arial"/>
          <w:color w:val="0B0B0B"/>
        </w:rPr>
        <w:t>Money</w:t>
      </w:r>
      <w:r w:rsidR="002A76CC">
        <w:rPr>
          <w:rFonts w:ascii="Arial" w:hAnsi="Arial" w:cs="Arial"/>
          <w:color w:val="0B0B0B"/>
        </w:rPr>
        <w:t xml:space="preserve"> </w:t>
      </w:r>
      <w:bookmarkStart w:id="0" w:name="_GoBack"/>
      <w:bookmarkEnd w:id="0"/>
      <w:proofErr w:type="spellStart"/>
      <w:r w:rsidR="00876D68" w:rsidRPr="00876D68">
        <w:rPr>
          <w:rFonts w:ascii="Arial" w:hAnsi="Arial" w:cs="Arial"/>
          <w:color w:val="0B0B0B"/>
        </w:rPr>
        <w:t>Show</w:t>
      </w:r>
      <w:proofErr w:type="spellEnd"/>
      <w:r w:rsidR="00876D68" w:rsidRPr="00876D68">
        <w:rPr>
          <w:rFonts w:ascii="Arial" w:hAnsi="Arial" w:cs="Arial"/>
          <w:color w:val="0B0B0B"/>
        </w:rPr>
        <w:t xml:space="preserve"> είναι αφιερωμένο στη μνήμη του Χρήστου Σαραντόπουλου.</w:t>
      </w:r>
    </w:p>
    <w:p w14:paraId="325A3A2C" w14:textId="77777777" w:rsidR="000853D1" w:rsidRDefault="000853D1" w:rsidP="009A3783">
      <w:pPr>
        <w:spacing w:line="276" w:lineRule="auto"/>
        <w:jc w:val="both"/>
        <w:rPr>
          <w:rFonts w:ascii="Arial" w:hAnsi="Arial" w:cs="Arial"/>
        </w:rPr>
      </w:pPr>
    </w:p>
    <w:p w14:paraId="23858777" w14:textId="36A07BDA" w:rsidR="00593AF4" w:rsidRPr="00876D68" w:rsidRDefault="00593AF4" w:rsidP="009A3783">
      <w:pPr>
        <w:spacing w:line="276" w:lineRule="auto"/>
        <w:jc w:val="both"/>
        <w:rPr>
          <w:rFonts w:ascii="Arial" w:hAnsi="Arial" w:cs="Arial"/>
        </w:rPr>
      </w:pPr>
      <w:r w:rsidRPr="00876D68">
        <w:rPr>
          <w:rFonts w:ascii="Arial" w:hAnsi="Arial" w:cs="Arial"/>
        </w:rPr>
        <w:t>Το πρόγραμμα όλων των εκδηλώσεων του 3</w:t>
      </w:r>
      <w:r w:rsidR="00876D68">
        <w:rPr>
          <w:rFonts w:ascii="Arial" w:hAnsi="Arial" w:cs="Arial"/>
        </w:rPr>
        <w:t>4</w:t>
      </w:r>
      <w:r w:rsidRPr="00876D68">
        <w:rPr>
          <w:rFonts w:ascii="Arial" w:hAnsi="Arial" w:cs="Arial"/>
          <w:vertAlign w:val="superscript"/>
        </w:rPr>
        <w:t>ου</w:t>
      </w:r>
      <w:r w:rsidRPr="00876D68">
        <w:rPr>
          <w:rFonts w:ascii="Arial" w:hAnsi="Arial" w:cs="Arial"/>
        </w:rPr>
        <w:t xml:space="preserve"> </w:t>
      </w:r>
      <w:r w:rsidRPr="00876D68">
        <w:rPr>
          <w:rFonts w:ascii="Arial" w:hAnsi="Arial" w:cs="Arial"/>
          <w:lang w:val="en-US"/>
        </w:rPr>
        <w:t>Money</w:t>
      </w:r>
      <w:r w:rsidRPr="00876D68">
        <w:rPr>
          <w:rFonts w:ascii="Arial" w:hAnsi="Arial" w:cs="Arial"/>
        </w:rPr>
        <w:t xml:space="preserve"> </w:t>
      </w:r>
      <w:r w:rsidRPr="00876D68">
        <w:rPr>
          <w:rFonts w:ascii="Arial" w:hAnsi="Arial" w:cs="Arial"/>
          <w:lang w:val="en-US"/>
        </w:rPr>
        <w:t>Show</w:t>
      </w:r>
      <w:r w:rsidRPr="00876D68">
        <w:rPr>
          <w:rFonts w:ascii="Arial" w:hAnsi="Arial" w:cs="Arial"/>
        </w:rPr>
        <w:t xml:space="preserve"> μπορείτε να το δείτε στο</w:t>
      </w:r>
      <w:r w:rsidRPr="00876D68">
        <w:rPr>
          <w:rFonts w:ascii="Arial" w:hAnsi="Arial" w:cs="Arial"/>
          <w:b/>
          <w:bCs/>
        </w:rPr>
        <w:t>:</w:t>
      </w:r>
      <w:r w:rsidRPr="00876D68">
        <w:rPr>
          <w:rFonts w:ascii="Arial" w:hAnsi="Arial" w:cs="Arial"/>
          <w:b/>
          <w:bCs/>
          <w:lang w:val="en-GB"/>
        </w:rPr>
        <w:t> </w:t>
      </w:r>
      <w:hyperlink r:id="rId12" w:history="1">
        <w:r w:rsidR="00876D68" w:rsidRPr="00876D68">
          <w:rPr>
            <w:rStyle w:val="-"/>
            <w:rFonts w:ascii="Arial" w:hAnsi="Arial" w:cs="Arial"/>
          </w:rPr>
          <w:t>https://www.moneyshow.org/</w:t>
        </w:r>
      </w:hyperlink>
      <w:r w:rsidR="00876D68" w:rsidRPr="00876D68">
        <w:rPr>
          <w:rFonts w:ascii="Arial" w:hAnsi="Arial" w:cs="Arial"/>
        </w:rPr>
        <w:t xml:space="preserve"> </w:t>
      </w:r>
    </w:p>
    <w:p w14:paraId="69882DD0" w14:textId="77777777" w:rsidR="00A454FD" w:rsidRDefault="00A454FD" w:rsidP="009A3783">
      <w:pPr>
        <w:spacing w:line="276" w:lineRule="auto"/>
        <w:jc w:val="both"/>
        <w:rPr>
          <w:rFonts w:ascii="Arial" w:hAnsi="Arial" w:cs="Arial"/>
        </w:rPr>
      </w:pPr>
    </w:p>
    <w:p w14:paraId="40C53A2E" w14:textId="50CB820D" w:rsidR="008211ED" w:rsidRDefault="00593AF4" w:rsidP="008B02E9">
      <w:pPr>
        <w:spacing w:before="240" w:after="240" w:line="276" w:lineRule="auto"/>
        <w:jc w:val="center"/>
        <w:rPr>
          <w:rFonts w:ascii="Arial" w:hAnsi="Arial" w:cs="Arial"/>
          <w:b/>
          <w:u w:val="single"/>
        </w:rPr>
      </w:pPr>
      <w:r w:rsidRPr="00593AF4">
        <w:rPr>
          <w:rFonts w:ascii="Arial" w:hAnsi="Arial" w:cs="Arial"/>
          <w:b/>
          <w:u w:val="single"/>
        </w:rPr>
        <w:t>Παράκληση για δημοσίευση ή μετάδοση.</w:t>
      </w:r>
    </w:p>
    <w:p w14:paraId="367FB3D5" w14:textId="2B40E5A5" w:rsidR="008211ED" w:rsidRPr="009A3783" w:rsidRDefault="008211ED" w:rsidP="008211ED">
      <w:pPr>
        <w:spacing w:before="240" w:after="240" w:line="276" w:lineRule="auto"/>
        <w:jc w:val="both"/>
        <w:rPr>
          <w:rFonts w:ascii="Arial" w:hAnsi="Arial" w:cs="Arial"/>
          <w:b/>
          <w:u w:val="single"/>
        </w:rPr>
      </w:pPr>
      <w:r w:rsidRPr="008211ED">
        <w:rPr>
          <w:rFonts w:ascii="Arial" w:hAnsi="Arial" w:cs="Arial"/>
        </w:rPr>
        <w:t>Για περισσότερες πληροφορίες μπορείτε να επικοινωνείτε</w:t>
      </w:r>
      <w:r w:rsidR="00D10C4A">
        <w:rPr>
          <w:rFonts w:ascii="Arial" w:hAnsi="Arial" w:cs="Arial"/>
        </w:rPr>
        <w:t xml:space="preserve"> </w:t>
      </w:r>
      <w:r w:rsidRPr="008211ED">
        <w:rPr>
          <w:rFonts w:ascii="Arial" w:hAnsi="Arial" w:cs="Arial"/>
        </w:rPr>
        <w:t xml:space="preserve">με την κ. Ελισάβετ Κωνσταντίνου Υπεύθυνη Επικοινωνίας &amp; Προβολής </w:t>
      </w:r>
      <w:proofErr w:type="spellStart"/>
      <w:r w:rsidRPr="008211ED">
        <w:rPr>
          <w:rFonts w:ascii="Arial" w:hAnsi="Arial" w:cs="Arial"/>
        </w:rPr>
        <w:t>Τηλ</w:t>
      </w:r>
      <w:proofErr w:type="spellEnd"/>
      <w:r w:rsidRPr="008211ED">
        <w:rPr>
          <w:rFonts w:ascii="Arial" w:hAnsi="Arial" w:cs="Arial"/>
        </w:rPr>
        <w:t xml:space="preserve">: 2310 483 000, </w:t>
      </w:r>
      <w:proofErr w:type="spellStart"/>
      <w:r w:rsidRPr="008211ED">
        <w:rPr>
          <w:rFonts w:ascii="Arial" w:hAnsi="Arial" w:cs="Arial"/>
        </w:rPr>
        <w:t>εσωτ</w:t>
      </w:r>
      <w:proofErr w:type="spellEnd"/>
      <w:r w:rsidRPr="008211ED">
        <w:rPr>
          <w:rFonts w:ascii="Arial" w:hAnsi="Arial" w:cs="Arial"/>
        </w:rPr>
        <w:t>. 105</w:t>
      </w:r>
      <w:r w:rsidR="009A3783">
        <w:rPr>
          <w:rFonts w:ascii="Arial" w:hAnsi="Arial" w:cs="Arial"/>
        </w:rPr>
        <w:t xml:space="preserve">. </w:t>
      </w:r>
    </w:p>
    <w:p w14:paraId="1B114033" w14:textId="77777777" w:rsidR="008B5B97" w:rsidRPr="008B5B97" w:rsidRDefault="008B5B97" w:rsidP="008B5B97">
      <w:pPr>
        <w:spacing w:before="240" w:after="240" w:line="276" w:lineRule="auto"/>
        <w:jc w:val="both"/>
        <w:rPr>
          <w:rFonts w:ascii="Arial" w:hAnsi="Arial" w:cs="Arial"/>
        </w:rPr>
      </w:pPr>
    </w:p>
    <w:sectPr w:rsidR="008B5B97" w:rsidRPr="008B5B97" w:rsidSect="00C04D1D">
      <w:headerReference w:type="default" r:id="rId13"/>
      <w:footerReference w:type="default" r:id="rId14"/>
      <w:type w:val="continuous"/>
      <w:pgSz w:w="11906" w:h="16838" w:code="9"/>
      <w:pgMar w:top="1797" w:right="1440" w:bottom="1797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730635" w14:textId="77777777" w:rsidR="00106CC7" w:rsidRDefault="00106CC7">
      <w:r>
        <w:separator/>
      </w:r>
    </w:p>
  </w:endnote>
  <w:endnote w:type="continuationSeparator" w:id="0">
    <w:p w14:paraId="774CD613" w14:textId="77777777" w:rsidR="00106CC7" w:rsidRDefault="00106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A9CD97" w14:textId="77777777" w:rsidR="00FD45EB" w:rsidRDefault="001B448F" w:rsidP="00891D6E">
    <w:pPr>
      <w:pStyle w:val="a4"/>
      <w:ind w:hanging="709"/>
      <w:rPr>
        <w:sz w:val="14"/>
      </w:rPr>
    </w:pPr>
    <w:r w:rsidRPr="00994880">
      <w:rPr>
        <w:noProof/>
        <w:sz w:val="14"/>
        <w:lang w:val="en-GB" w:eastAsia="en-GB"/>
      </w:rPr>
      <w:drawing>
        <wp:inline distT="0" distB="0" distL="0" distR="0" wp14:anchorId="54F16306" wp14:editId="4B70D032">
          <wp:extent cx="6638925" cy="514350"/>
          <wp:effectExtent l="0" t="0" r="0" b="0"/>
          <wp:docPr id="2" name="Εικόνα 2" descr="footer-g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2" descr="footer-g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892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528613" w14:textId="77777777" w:rsidR="00FD45EB" w:rsidRDefault="00FD45E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7868D1" w14:textId="77777777" w:rsidR="00106CC7" w:rsidRDefault="00106CC7">
      <w:r>
        <w:separator/>
      </w:r>
    </w:p>
  </w:footnote>
  <w:footnote w:type="continuationSeparator" w:id="0">
    <w:p w14:paraId="10E30A19" w14:textId="77777777" w:rsidR="00106CC7" w:rsidRDefault="00106C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C185B0" w14:textId="77777777" w:rsidR="00FD45EB" w:rsidRDefault="00C04D1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D45EB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132998B" w14:textId="77777777" w:rsidR="00FD45EB" w:rsidRDefault="00FD45EB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5B96A9" w14:textId="0F922DC1" w:rsidR="00FD45EB" w:rsidRDefault="001B448F" w:rsidP="000103E1">
    <w:pPr>
      <w:pStyle w:val="a3"/>
      <w:ind w:right="-330"/>
      <w:jc w:val="right"/>
      <w:rPr>
        <w:sz w:val="18"/>
      </w:rPr>
    </w:pPr>
    <w:r w:rsidRPr="00994880">
      <w:rPr>
        <w:noProof/>
        <w:sz w:val="18"/>
        <w:lang w:val="en-GB" w:eastAsia="en-GB"/>
      </w:rPr>
      <w:drawing>
        <wp:inline distT="0" distB="0" distL="0" distR="0" wp14:anchorId="27000702" wp14:editId="471990E6">
          <wp:extent cx="2533650" cy="742950"/>
          <wp:effectExtent l="0" t="0" r="0" b="0"/>
          <wp:docPr id="47" name="Εικόνα 1" descr="noesis-color-logo-g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 descr="noesis-color-logo-g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36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D8A01A" w14:textId="77777777" w:rsidR="00FD45EB" w:rsidRDefault="00C04D1D">
    <w:pPr>
      <w:pStyle w:val="a3"/>
      <w:framePr w:wrap="around" w:vAnchor="text" w:hAnchor="margin" w:xAlign="right" w:y="1"/>
      <w:rPr>
        <w:rStyle w:val="a5"/>
        <w:rFonts w:ascii="Century Gothic" w:hAnsi="Century Gothic"/>
        <w:sz w:val="22"/>
      </w:rPr>
    </w:pPr>
    <w:r>
      <w:rPr>
        <w:rStyle w:val="a5"/>
        <w:rFonts w:ascii="Century Gothic" w:hAnsi="Century Gothic"/>
        <w:sz w:val="22"/>
      </w:rPr>
      <w:fldChar w:fldCharType="begin"/>
    </w:r>
    <w:r w:rsidR="00FD45EB">
      <w:rPr>
        <w:rStyle w:val="a5"/>
        <w:rFonts w:ascii="Century Gothic" w:hAnsi="Century Gothic"/>
        <w:sz w:val="22"/>
      </w:rPr>
      <w:instrText xml:space="preserve">PAGE  </w:instrText>
    </w:r>
    <w:r>
      <w:rPr>
        <w:rStyle w:val="a5"/>
        <w:rFonts w:ascii="Century Gothic" w:hAnsi="Century Gothic"/>
        <w:sz w:val="22"/>
      </w:rPr>
      <w:fldChar w:fldCharType="separate"/>
    </w:r>
    <w:r w:rsidR="008211ED">
      <w:rPr>
        <w:rStyle w:val="a5"/>
        <w:rFonts w:ascii="Century Gothic" w:hAnsi="Century Gothic"/>
        <w:noProof/>
        <w:sz w:val="22"/>
      </w:rPr>
      <w:t>2</w:t>
    </w:r>
    <w:r>
      <w:rPr>
        <w:rStyle w:val="a5"/>
        <w:rFonts w:ascii="Century Gothic" w:hAnsi="Century Gothic"/>
        <w:sz w:val="22"/>
      </w:rPr>
      <w:fldChar w:fldCharType="end"/>
    </w:r>
  </w:p>
  <w:p w14:paraId="0782F278" w14:textId="77777777" w:rsidR="00FD45EB" w:rsidRPr="00543F6A" w:rsidRDefault="00543F6A">
    <w:pPr>
      <w:pStyle w:val="a3"/>
      <w:pBdr>
        <w:bottom w:val="single" w:sz="4" w:space="1" w:color="auto"/>
      </w:pBdr>
      <w:ind w:right="360"/>
      <w:rPr>
        <w:rFonts w:ascii="Century Gothic" w:hAnsi="Century Gothic" w:cs="Tahoma"/>
        <w:i/>
        <w:iCs/>
        <w:sz w:val="20"/>
        <w:lang w:val="en-US"/>
      </w:rPr>
    </w:pPr>
    <w:r w:rsidRPr="00543F6A">
      <w:rPr>
        <w:rFonts w:ascii="Century Gothic" w:hAnsi="Century Gothic" w:cs="Tahoma"/>
        <w:i/>
        <w:iCs/>
        <w:sz w:val="20"/>
        <w:lang w:val="en-US"/>
      </w:rPr>
      <w:t>NOESIS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C2DE3"/>
    <w:multiLevelType w:val="multilevel"/>
    <w:tmpl w:val="35847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AA5FC8"/>
    <w:multiLevelType w:val="hybridMultilevel"/>
    <w:tmpl w:val="C358B51C"/>
    <w:lvl w:ilvl="0" w:tplc="99640AE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DD7113"/>
    <w:multiLevelType w:val="multilevel"/>
    <w:tmpl w:val="92508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964207"/>
    <w:multiLevelType w:val="hybridMultilevel"/>
    <w:tmpl w:val="93ACDB0C"/>
    <w:lvl w:ilvl="0" w:tplc="164265D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E42BF1"/>
    <w:multiLevelType w:val="hybridMultilevel"/>
    <w:tmpl w:val="6242EF6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316437"/>
    <w:multiLevelType w:val="hybridMultilevel"/>
    <w:tmpl w:val="E932BDD2"/>
    <w:lvl w:ilvl="0" w:tplc="57BE694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FF82CBB"/>
    <w:multiLevelType w:val="hybridMultilevel"/>
    <w:tmpl w:val="6EA89498"/>
    <w:lvl w:ilvl="0" w:tplc="ECDA2444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48F"/>
    <w:rsid w:val="000103E1"/>
    <w:rsid w:val="000111AA"/>
    <w:rsid w:val="00032296"/>
    <w:rsid w:val="00035578"/>
    <w:rsid w:val="000418CE"/>
    <w:rsid w:val="00066659"/>
    <w:rsid w:val="00070BA3"/>
    <w:rsid w:val="00080E14"/>
    <w:rsid w:val="000853D1"/>
    <w:rsid w:val="0008603A"/>
    <w:rsid w:val="000B5334"/>
    <w:rsid w:val="00106CC7"/>
    <w:rsid w:val="001108D9"/>
    <w:rsid w:val="00143ABC"/>
    <w:rsid w:val="00151BBC"/>
    <w:rsid w:val="00152F88"/>
    <w:rsid w:val="00156F73"/>
    <w:rsid w:val="001836B7"/>
    <w:rsid w:val="00192151"/>
    <w:rsid w:val="001A3635"/>
    <w:rsid w:val="001B448F"/>
    <w:rsid w:val="001B61F4"/>
    <w:rsid w:val="001C3BE9"/>
    <w:rsid w:val="00224166"/>
    <w:rsid w:val="00225AC6"/>
    <w:rsid w:val="002349CD"/>
    <w:rsid w:val="00241917"/>
    <w:rsid w:val="00260E73"/>
    <w:rsid w:val="002A2F30"/>
    <w:rsid w:val="002A76CC"/>
    <w:rsid w:val="002E4EE5"/>
    <w:rsid w:val="00336172"/>
    <w:rsid w:val="00336874"/>
    <w:rsid w:val="00361394"/>
    <w:rsid w:val="003674A8"/>
    <w:rsid w:val="003F1C55"/>
    <w:rsid w:val="00402077"/>
    <w:rsid w:val="00415ED1"/>
    <w:rsid w:val="00423FED"/>
    <w:rsid w:val="004860B1"/>
    <w:rsid w:val="004D20D7"/>
    <w:rsid w:val="004F110B"/>
    <w:rsid w:val="00543582"/>
    <w:rsid w:val="00543F6A"/>
    <w:rsid w:val="005545F4"/>
    <w:rsid w:val="00576DF1"/>
    <w:rsid w:val="00593AF4"/>
    <w:rsid w:val="005B0D10"/>
    <w:rsid w:val="005C02CB"/>
    <w:rsid w:val="00612D3C"/>
    <w:rsid w:val="00657286"/>
    <w:rsid w:val="00681395"/>
    <w:rsid w:val="00722304"/>
    <w:rsid w:val="00734BB8"/>
    <w:rsid w:val="00781A8F"/>
    <w:rsid w:val="007868C4"/>
    <w:rsid w:val="008174BE"/>
    <w:rsid w:val="008211ED"/>
    <w:rsid w:val="0082245B"/>
    <w:rsid w:val="00835DE3"/>
    <w:rsid w:val="00876D68"/>
    <w:rsid w:val="00891D6E"/>
    <w:rsid w:val="008A4F26"/>
    <w:rsid w:val="008A77E9"/>
    <w:rsid w:val="008B02E9"/>
    <w:rsid w:val="008B2192"/>
    <w:rsid w:val="008B5B97"/>
    <w:rsid w:val="008C63BF"/>
    <w:rsid w:val="009018FD"/>
    <w:rsid w:val="00915ACC"/>
    <w:rsid w:val="009515E0"/>
    <w:rsid w:val="00954790"/>
    <w:rsid w:val="00960AD8"/>
    <w:rsid w:val="0098185C"/>
    <w:rsid w:val="009853C4"/>
    <w:rsid w:val="00994880"/>
    <w:rsid w:val="009A3783"/>
    <w:rsid w:val="00A11682"/>
    <w:rsid w:val="00A23706"/>
    <w:rsid w:val="00A34FC6"/>
    <w:rsid w:val="00A4387B"/>
    <w:rsid w:val="00A454FD"/>
    <w:rsid w:val="00A67E8E"/>
    <w:rsid w:val="00A72FD7"/>
    <w:rsid w:val="00AA50FE"/>
    <w:rsid w:val="00AB3A84"/>
    <w:rsid w:val="00AC3BE8"/>
    <w:rsid w:val="00AE43CB"/>
    <w:rsid w:val="00B1424A"/>
    <w:rsid w:val="00B46A30"/>
    <w:rsid w:val="00B60E40"/>
    <w:rsid w:val="00BB11FA"/>
    <w:rsid w:val="00BB6191"/>
    <w:rsid w:val="00C04D1D"/>
    <w:rsid w:val="00C05641"/>
    <w:rsid w:val="00C35A9C"/>
    <w:rsid w:val="00C53015"/>
    <w:rsid w:val="00C60BAF"/>
    <w:rsid w:val="00C658C3"/>
    <w:rsid w:val="00C72DD3"/>
    <w:rsid w:val="00C7626E"/>
    <w:rsid w:val="00CA596F"/>
    <w:rsid w:val="00CA7C52"/>
    <w:rsid w:val="00CB2592"/>
    <w:rsid w:val="00CB636D"/>
    <w:rsid w:val="00CC5A6B"/>
    <w:rsid w:val="00CD5B46"/>
    <w:rsid w:val="00CE2866"/>
    <w:rsid w:val="00D005EA"/>
    <w:rsid w:val="00D1077A"/>
    <w:rsid w:val="00D10C4A"/>
    <w:rsid w:val="00D16517"/>
    <w:rsid w:val="00D803DA"/>
    <w:rsid w:val="00D80FC2"/>
    <w:rsid w:val="00DE0720"/>
    <w:rsid w:val="00E43BEE"/>
    <w:rsid w:val="00E8572F"/>
    <w:rsid w:val="00EB5443"/>
    <w:rsid w:val="00EF5835"/>
    <w:rsid w:val="00EF5D5B"/>
    <w:rsid w:val="00F01C6A"/>
    <w:rsid w:val="00F067DB"/>
    <w:rsid w:val="00F3493C"/>
    <w:rsid w:val="00F408CA"/>
    <w:rsid w:val="00F50201"/>
    <w:rsid w:val="00F7324D"/>
    <w:rsid w:val="00FB2C67"/>
    <w:rsid w:val="00FD4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A98EC10"/>
  <w15:chartTrackingRefBased/>
  <w15:docId w15:val="{B46970F0-E62B-41CE-A806-7A07312EB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04D1D"/>
    <w:rPr>
      <w:sz w:val="24"/>
      <w:szCs w:val="24"/>
    </w:rPr>
  </w:style>
  <w:style w:type="paragraph" w:styleId="4">
    <w:name w:val="heading 4"/>
    <w:basedOn w:val="a"/>
    <w:next w:val="a"/>
    <w:link w:val="4Char"/>
    <w:semiHidden/>
    <w:unhideWhenUsed/>
    <w:qFormat/>
    <w:rsid w:val="0072230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04D1D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C04D1D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C04D1D"/>
  </w:style>
  <w:style w:type="character" w:styleId="-">
    <w:name w:val="Hyperlink"/>
    <w:basedOn w:val="a0"/>
    <w:rsid w:val="00C04D1D"/>
    <w:rPr>
      <w:color w:val="0000FF"/>
      <w:u w:val="single"/>
    </w:rPr>
  </w:style>
  <w:style w:type="paragraph" w:styleId="a6">
    <w:name w:val="Balloon Text"/>
    <w:basedOn w:val="a"/>
    <w:link w:val="Char"/>
    <w:rsid w:val="00994880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rsid w:val="00994880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108D9"/>
    <w:pPr>
      <w:ind w:left="720"/>
      <w:contextualSpacing/>
    </w:pPr>
  </w:style>
  <w:style w:type="character" w:customStyle="1" w:styleId="4Char">
    <w:name w:val="Επικεφαλίδα 4 Char"/>
    <w:basedOn w:val="a0"/>
    <w:link w:val="4"/>
    <w:semiHidden/>
    <w:rsid w:val="00722304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styleId="-0">
    <w:name w:val="FollowedHyperlink"/>
    <w:basedOn w:val="a0"/>
    <w:rsid w:val="008174BE"/>
    <w:rPr>
      <w:color w:val="954F72" w:themeColor="followedHyperlink"/>
      <w:u w:val="single"/>
    </w:rPr>
  </w:style>
  <w:style w:type="character" w:customStyle="1" w:styleId="1">
    <w:name w:val="Ανεπίλυτη αναφορά1"/>
    <w:basedOn w:val="a0"/>
    <w:uiPriority w:val="99"/>
    <w:semiHidden/>
    <w:unhideWhenUsed/>
    <w:rsid w:val="008174BE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rsid w:val="00593AF4"/>
  </w:style>
  <w:style w:type="character" w:styleId="a8">
    <w:name w:val="Unresolved Mention"/>
    <w:basedOn w:val="a0"/>
    <w:uiPriority w:val="99"/>
    <w:semiHidden/>
    <w:unhideWhenUsed/>
    <w:rsid w:val="00876D68"/>
    <w:rPr>
      <w:color w:val="605E5C"/>
      <w:shd w:val="clear" w:color="auto" w:fill="E1DFDD"/>
    </w:rPr>
  </w:style>
  <w:style w:type="paragraph" w:customStyle="1" w:styleId="has-text-align-center">
    <w:name w:val="has-text-align-center"/>
    <w:basedOn w:val="a"/>
    <w:rsid w:val="00876D68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876D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5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3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5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16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6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39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moneyshow.org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oesis.edu.gr/https-www-noesis-edu-gr-ai-talks-13-12-2024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DE1BF4-0945-42A2-9C44-DDF282AD3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423</Words>
  <Characters>2285</Characters>
  <Application>Microsoft Office Word</Application>
  <DocSecurity>0</DocSecurity>
  <Lines>19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Θεσσαλονίκη,</vt:lpstr>
      <vt:lpstr>Θεσσαλονίκη,</vt:lpstr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Θεσσαλονίκη,</dc:title>
  <dc:subject/>
  <dc:creator>Elisavet Konstantinou</dc:creator>
  <cp:keywords/>
  <dc:description/>
  <cp:lastModifiedBy>Elisavet Konstantinou</cp:lastModifiedBy>
  <cp:revision>8</cp:revision>
  <cp:lastPrinted>2009-02-02T10:04:00Z</cp:lastPrinted>
  <dcterms:created xsi:type="dcterms:W3CDTF">2026-03-18T07:52:00Z</dcterms:created>
  <dcterms:modified xsi:type="dcterms:W3CDTF">2026-03-18T09:20:00Z</dcterms:modified>
</cp:coreProperties>
</file>