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E931" w14:textId="77777777" w:rsidR="00593AF4" w:rsidRPr="00633E09" w:rsidRDefault="00593AF4" w:rsidP="00811898">
      <w:pPr>
        <w:jc w:val="both"/>
        <w:rPr>
          <w:rFonts w:ascii="Arial" w:hAnsi="Arial" w:cs="Arial"/>
        </w:rPr>
      </w:pPr>
    </w:p>
    <w:p w14:paraId="430F0223" w14:textId="0DF2DF72" w:rsidR="00B46A30" w:rsidRPr="00811898" w:rsidRDefault="00F3493C" w:rsidP="00811898">
      <w:pPr>
        <w:jc w:val="right"/>
        <w:rPr>
          <w:rFonts w:ascii="Arial" w:hAnsi="Arial" w:cs="Arial"/>
        </w:rPr>
        <w:sectPr w:rsidR="00B46A30" w:rsidRPr="00811898" w:rsidSect="00CA7C52">
          <w:headerReference w:type="even" r:id="rId8"/>
          <w:headerReference w:type="default" r:id="rId9"/>
          <w:footerReference w:type="default" r:id="rId10"/>
          <w:pgSz w:w="11906" w:h="16838" w:code="9"/>
          <w:pgMar w:top="1797" w:right="1440" w:bottom="1797" w:left="1440" w:header="567" w:footer="567" w:gutter="0"/>
          <w:cols w:space="708"/>
          <w:docGrid w:linePitch="360"/>
        </w:sectPr>
      </w:pPr>
      <w:r w:rsidRPr="00811898">
        <w:rPr>
          <w:rFonts w:ascii="Arial" w:hAnsi="Arial" w:cs="Arial"/>
        </w:rPr>
        <w:t>Θεσσαλονίκη,</w:t>
      </w:r>
      <w:r w:rsidR="00F7324D" w:rsidRPr="00811898">
        <w:rPr>
          <w:rFonts w:ascii="Arial" w:hAnsi="Arial" w:cs="Arial"/>
        </w:rPr>
        <w:t xml:space="preserve"> </w:t>
      </w:r>
      <w:r w:rsidR="00811898">
        <w:rPr>
          <w:rFonts w:ascii="Arial" w:hAnsi="Arial" w:cs="Arial"/>
        </w:rPr>
        <w:t>27</w:t>
      </w:r>
      <w:r w:rsidR="00681395" w:rsidRPr="00811898">
        <w:rPr>
          <w:rFonts w:ascii="Arial" w:hAnsi="Arial" w:cs="Arial"/>
        </w:rPr>
        <w:t xml:space="preserve"> Μαρτίου</w:t>
      </w:r>
      <w:r w:rsidR="00A454FD" w:rsidRPr="00811898">
        <w:rPr>
          <w:rFonts w:ascii="Arial" w:hAnsi="Arial" w:cs="Arial"/>
        </w:rPr>
        <w:t xml:space="preserve"> 202</w:t>
      </w:r>
      <w:r w:rsidR="008B02E9" w:rsidRPr="00811898">
        <w:rPr>
          <w:rFonts w:ascii="Arial" w:hAnsi="Arial" w:cs="Arial"/>
        </w:rPr>
        <w:t>6</w:t>
      </w:r>
    </w:p>
    <w:p w14:paraId="4C1C9E98" w14:textId="440EB687" w:rsidR="00593AF4" w:rsidRPr="00811898" w:rsidRDefault="00811898" w:rsidP="00811898">
      <w:pPr>
        <w:jc w:val="center"/>
        <w:rPr>
          <w:rFonts w:ascii="Arial" w:hAnsi="Arial" w:cs="Arial"/>
          <w:b/>
          <w:bCs/>
          <w:sz w:val="28"/>
          <w:szCs w:val="28"/>
          <w:u w:val="single"/>
        </w:rPr>
      </w:pPr>
      <w:r w:rsidRPr="00811898">
        <w:rPr>
          <w:rFonts w:ascii="Arial" w:hAnsi="Arial" w:cs="Arial"/>
          <w:b/>
          <w:bCs/>
          <w:sz w:val="28"/>
          <w:szCs w:val="28"/>
          <w:u w:val="single"/>
        </w:rPr>
        <w:t>Δελτίο τύπου</w:t>
      </w:r>
    </w:p>
    <w:p w14:paraId="52539FE0" w14:textId="77777777" w:rsidR="00811898" w:rsidRDefault="00811898" w:rsidP="00811898">
      <w:pPr>
        <w:pStyle w:val="3"/>
        <w:spacing w:line="300" w:lineRule="atLeast"/>
        <w:jc w:val="both"/>
        <w:rPr>
          <w:rStyle w:val="a9"/>
          <w:rFonts w:ascii="Arial" w:hAnsi="Arial" w:cs="Arial"/>
          <w:b w:val="0"/>
          <w:bCs w:val="0"/>
          <w:color w:val="000000"/>
        </w:rPr>
      </w:pPr>
    </w:p>
    <w:p w14:paraId="30FB9285" w14:textId="5DA9B362" w:rsidR="00811898" w:rsidRPr="00811898" w:rsidRDefault="00811898" w:rsidP="00811898">
      <w:pPr>
        <w:pStyle w:val="3"/>
        <w:spacing w:line="300" w:lineRule="atLeast"/>
        <w:jc w:val="center"/>
        <w:rPr>
          <w:rFonts w:ascii="Arial" w:hAnsi="Arial" w:cs="Arial"/>
          <w:color w:val="000000"/>
        </w:rPr>
      </w:pPr>
      <w:r w:rsidRPr="00811898">
        <w:rPr>
          <w:rStyle w:val="a9"/>
          <w:rFonts w:ascii="Arial" w:hAnsi="Arial" w:cs="Arial"/>
          <w:color w:val="000000"/>
        </w:rPr>
        <w:t>AI</w:t>
      </w:r>
      <w:r w:rsidRPr="00811898">
        <w:rPr>
          <w:rStyle w:val="a9"/>
          <w:rFonts w:ascii="Arial" w:hAnsi="Arial" w:cs="Arial"/>
          <w:color w:val="000000"/>
        </w:rPr>
        <w:noBreakHyphen/>
      </w:r>
      <w:proofErr w:type="spellStart"/>
      <w:r w:rsidRPr="00811898">
        <w:rPr>
          <w:rStyle w:val="a9"/>
          <w:rFonts w:ascii="Arial" w:hAnsi="Arial" w:cs="Arial"/>
          <w:color w:val="000000"/>
        </w:rPr>
        <w:t>Talks</w:t>
      </w:r>
      <w:proofErr w:type="spellEnd"/>
      <w:r w:rsidRPr="00811898">
        <w:rPr>
          <w:rStyle w:val="a9"/>
          <w:rFonts w:ascii="Arial" w:hAnsi="Arial" w:cs="Arial"/>
          <w:color w:val="000000"/>
        </w:rPr>
        <w:t xml:space="preserve"> #5: Ευκαιρίες και προκλήσεις στο φάρμακο</w:t>
      </w:r>
    </w:p>
    <w:p w14:paraId="3E30CE8F" w14:textId="46251928" w:rsidR="00811898" w:rsidRDefault="00811898" w:rsidP="00811898">
      <w:pPr>
        <w:pStyle w:val="4"/>
        <w:spacing w:line="300" w:lineRule="atLeast"/>
        <w:jc w:val="center"/>
        <w:rPr>
          <w:rFonts w:ascii="Arial" w:hAnsi="Arial" w:cs="Arial"/>
          <w:i w:val="0"/>
          <w:iCs w:val="0"/>
          <w:color w:val="000000"/>
        </w:rPr>
      </w:pPr>
      <w:r w:rsidRPr="00811898">
        <w:rPr>
          <w:rFonts w:ascii="Arial" w:hAnsi="Arial" w:cs="Arial"/>
          <w:i w:val="0"/>
          <w:iCs w:val="0"/>
          <w:color w:val="000000"/>
        </w:rPr>
        <w:t>Η Τεχνητή Νοημοσύνη στο επίκεντρο της υγείας και της φαρμακευτικής καινοτομίας</w:t>
      </w:r>
      <w:r>
        <w:rPr>
          <w:rFonts w:ascii="Arial" w:hAnsi="Arial" w:cs="Arial"/>
          <w:i w:val="0"/>
          <w:iCs w:val="0"/>
          <w:color w:val="000000"/>
        </w:rPr>
        <w:t xml:space="preserve">. </w:t>
      </w:r>
    </w:p>
    <w:p w14:paraId="5AA4A6AA" w14:textId="77777777" w:rsidR="00811898" w:rsidRPr="00811898" w:rsidRDefault="00811898" w:rsidP="00811898"/>
    <w:p w14:paraId="71712068" w14:textId="6F51A684"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 xml:space="preserve">Το </w:t>
      </w:r>
      <w:hyperlink r:id="rId11" w:history="1">
        <w:r w:rsidRPr="00811898">
          <w:rPr>
            <w:rStyle w:val="-"/>
            <w:rFonts w:ascii="Arial" w:hAnsi="Arial" w:cs="Arial"/>
          </w:rPr>
          <w:t>Κέντρο Διάδοσης Επιστημών και Μουσείο Τεχνολογίας ΝΟΗΣΙΣ </w:t>
        </w:r>
      </w:hyperlink>
      <w:r w:rsidRPr="00811898">
        <w:rPr>
          <w:rFonts w:ascii="Arial" w:hAnsi="Arial" w:cs="Arial"/>
          <w:color w:val="000000"/>
        </w:rPr>
        <w:t>διοργάνωσε με επιτυχία το</w:t>
      </w:r>
      <w:r w:rsidRPr="00811898">
        <w:rPr>
          <w:rStyle w:val="apple-converted-space"/>
          <w:rFonts w:ascii="Arial" w:hAnsi="Arial" w:cs="Arial"/>
          <w:color w:val="000000"/>
        </w:rPr>
        <w:t> </w:t>
      </w:r>
      <w:r w:rsidRPr="00811898">
        <w:rPr>
          <w:rStyle w:val="a9"/>
          <w:rFonts w:ascii="Arial" w:hAnsi="Arial" w:cs="Arial"/>
          <w:color w:val="000000"/>
        </w:rPr>
        <w:t>5ο AI</w:t>
      </w:r>
      <w:r w:rsidRPr="00811898">
        <w:rPr>
          <w:rStyle w:val="a9"/>
          <w:rFonts w:ascii="Arial" w:hAnsi="Arial" w:cs="Arial"/>
          <w:color w:val="000000"/>
        </w:rPr>
        <w:noBreakHyphen/>
      </w:r>
      <w:proofErr w:type="spellStart"/>
      <w:r w:rsidRPr="00811898">
        <w:rPr>
          <w:rStyle w:val="a9"/>
          <w:rFonts w:ascii="Arial" w:hAnsi="Arial" w:cs="Arial"/>
          <w:color w:val="000000"/>
        </w:rPr>
        <w:t>Talks</w:t>
      </w:r>
      <w:proofErr w:type="spellEnd"/>
      <w:r w:rsidRPr="00811898">
        <w:rPr>
          <w:rFonts w:ascii="Arial" w:hAnsi="Arial" w:cs="Arial"/>
          <w:color w:val="000000"/>
        </w:rPr>
        <w:t>, με θέμα</w:t>
      </w:r>
      <w:r w:rsidRPr="00811898">
        <w:rPr>
          <w:rStyle w:val="apple-converted-space"/>
          <w:rFonts w:ascii="Arial" w:hAnsi="Arial" w:cs="Arial"/>
          <w:color w:val="000000"/>
        </w:rPr>
        <w:t> </w:t>
      </w:r>
      <w:r w:rsidRPr="00811898">
        <w:rPr>
          <w:rStyle w:val="a9"/>
          <w:rFonts w:ascii="Arial" w:hAnsi="Arial" w:cs="Arial"/>
          <w:color w:val="000000"/>
        </w:rPr>
        <w:t>«Ευκαιρίες και προκλήσεις στο φάρμακο»</w:t>
      </w:r>
      <w:r w:rsidRPr="00811898">
        <w:rPr>
          <w:rFonts w:ascii="Arial" w:hAnsi="Arial" w:cs="Arial"/>
          <w:color w:val="000000"/>
        </w:rPr>
        <w:t>, την</w:t>
      </w:r>
      <w:r w:rsidRPr="00811898">
        <w:rPr>
          <w:rStyle w:val="apple-converted-space"/>
          <w:rFonts w:ascii="Arial" w:hAnsi="Arial" w:cs="Arial"/>
          <w:color w:val="000000"/>
        </w:rPr>
        <w:t> </w:t>
      </w:r>
      <w:r w:rsidRPr="00811898">
        <w:rPr>
          <w:rStyle w:val="a9"/>
          <w:rFonts w:ascii="Arial" w:hAnsi="Arial" w:cs="Arial"/>
          <w:color w:val="000000"/>
        </w:rPr>
        <w:t>Παρασκευή 20 Μαρτίου 2026</w:t>
      </w:r>
      <w:r w:rsidRPr="00811898">
        <w:rPr>
          <w:rFonts w:ascii="Arial" w:hAnsi="Arial" w:cs="Arial"/>
          <w:color w:val="000000"/>
        </w:rPr>
        <w:t>, στο</w:t>
      </w:r>
      <w:r w:rsidRPr="00811898">
        <w:rPr>
          <w:rStyle w:val="apple-converted-space"/>
          <w:rFonts w:ascii="Arial" w:hAnsi="Arial" w:cs="Arial"/>
          <w:color w:val="000000"/>
        </w:rPr>
        <w:t> </w:t>
      </w:r>
      <w:r w:rsidRPr="00811898">
        <w:rPr>
          <w:rStyle w:val="a9"/>
          <w:rFonts w:ascii="Arial" w:hAnsi="Arial" w:cs="Arial"/>
          <w:color w:val="000000"/>
        </w:rPr>
        <w:t>Hyatt Regency Thessaloniki</w:t>
      </w:r>
      <w:r w:rsidRPr="00811898">
        <w:rPr>
          <w:rFonts w:ascii="Arial" w:hAnsi="Arial" w:cs="Arial"/>
          <w:color w:val="000000"/>
        </w:rPr>
        <w:t>, στο πλαίσιο του</w:t>
      </w:r>
      <w:r w:rsidRPr="00811898">
        <w:rPr>
          <w:rStyle w:val="apple-converted-space"/>
          <w:rFonts w:ascii="Arial" w:hAnsi="Arial" w:cs="Arial"/>
          <w:color w:val="000000"/>
        </w:rPr>
        <w:t> </w:t>
      </w:r>
      <w:r w:rsidRPr="00811898">
        <w:rPr>
          <w:rStyle w:val="a9"/>
          <w:rFonts w:ascii="Arial" w:hAnsi="Arial" w:cs="Arial"/>
          <w:color w:val="000000"/>
        </w:rPr>
        <w:t xml:space="preserve">34ου Money </w:t>
      </w:r>
      <w:proofErr w:type="spellStart"/>
      <w:r w:rsidRPr="00811898">
        <w:rPr>
          <w:rStyle w:val="a9"/>
          <w:rFonts w:ascii="Arial" w:hAnsi="Arial" w:cs="Arial"/>
          <w:color w:val="000000"/>
        </w:rPr>
        <w:t>Show</w:t>
      </w:r>
      <w:proofErr w:type="spellEnd"/>
      <w:r w:rsidRPr="00811898">
        <w:rPr>
          <w:rStyle w:val="a9"/>
          <w:rFonts w:ascii="Arial" w:hAnsi="Arial" w:cs="Arial"/>
          <w:color w:val="000000"/>
        </w:rPr>
        <w:t xml:space="preserve"> Thessaloniki</w:t>
      </w:r>
      <w:r w:rsidRPr="00811898">
        <w:rPr>
          <w:rFonts w:ascii="Arial" w:hAnsi="Arial" w:cs="Arial"/>
          <w:color w:val="000000"/>
        </w:rPr>
        <w:t>, που φέτος ήταν αφιερωμένο στην Τεχνητή Νοημοσύνη.</w:t>
      </w:r>
    </w:p>
    <w:p w14:paraId="1BF53B88" w14:textId="77777777"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Η εκδήλωση ανέδειξε τον καθοριστικό ρόλο της Τεχνητής Νοημοσύνης στον τομέα της υγείας και της φαρμακοβιομηχανίας, εστιάζοντας τόσο στις μεγάλες δυνατότητες που ανοίγονται για την έρευνα, την ανάπτυξη καινοτόμων θεραπειών και τη βελτίωση της φροντίδας των ασθενών, όσο και στις προκλήσεις που σχετίζονται με τα δεδομένα, τις υποδομές και το ρυθμιστικό πλαίσιο.</w:t>
      </w:r>
    </w:p>
    <w:p w14:paraId="65987783" w14:textId="77777777"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Η Πρόεδρος του ΝΟΗΣΙΣ,</w:t>
      </w:r>
      <w:r w:rsidRPr="00811898">
        <w:rPr>
          <w:rStyle w:val="apple-converted-space"/>
          <w:rFonts w:ascii="Arial" w:hAnsi="Arial" w:cs="Arial"/>
          <w:color w:val="000000"/>
        </w:rPr>
        <w:t> </w:t>
      </w:r>
      <w:r w:rsidRPr="00811898">
        <w:rPr>
          <w:rStyle w:val="a9"/>
          <w:rFonts w:ascii="Arial" w:hAnsi="Arial" w:cs="Arial"/>
          <w:color w:val="000000"/>
        </w:rPr>
        <w:t xml:space="preserve">Δρ. Στέλλα </w:t>
      </w:r>
      <w:proofErr w:type="spellStart"/>
      <w:r w:rsidRPr="00811898">
        <w:rPr>
          <w:rStyle w:val="a9"/>
          <w:rFonts w:ascii="Arial" w:hAnsi="Arial" w:cs="Arial"/>
          <w:color w:val="000000"/>
        </w:rPr>
        <w:t>Μπεζεργιάννη</w:t>
      </w:r>
      <w:proofErr w:type="spellEnd"/>
      <w:r w:rsidRPr="00811898">
        <w:rPr>
          <w:rFonts w:ascii="Arial" w:hAnsi="Arial" w:cs="Arial"/>
          <w:color w:val="000000"/>
        </w:rPr>
        <w:t>, τόνισε ότι η Τεχνητή Νοημοσύνη μετασχηματίζει ραγδαία τον χώρο της υγείας και ότι ο ρόλος του ΝΟΗΣΙΣ είναι να λειτουργεί ως γέφυρα ανάμεσα στην επιστημονική γνώση και την κοινωνία, ενισχύοντας την κατανόηση και τον δημόσιο διάλογο γύρω από κρίσιμα επιστημονικά ζητήματα.</w:t>
      </w:r>
    </w:p>
    <w:p w14:paraId="252DC26B" w14:textId="77777777"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Ο</w:t>
      </w:r>
      <w:r w:rsidRPr="00811898">
        <w:rPr>
          <w:rStyle w:val="apple-converted-space"/>
          <w:rFonts w:ascii="Arial" w:hAnsi="Arial" w:cs="Arial"/>
          <w:color w:val="000000"/>
        </w:rPr>
        <w:t> </w:t>
      </w:r>
      <w:r w:rsidRPr="00811898">
        <w:rPr>
          <w:rStyle w:val="a9"/>
          <w:rFonts w:ascii="Arial" w:hAnsi="Arial" w:cs="Arial"/>
          <w:color w:val="000000"/>
        </w:rPr>
        <w:t>Υφυπουργός Ανάπτυξης, αρμόδιος για την Έρευνα και Καινοτομία, Σταύρος Καλαφάτης</w:t>
      </w:r>
      <w:r w:rsidRPr="00811898">
        <w:rPr>
          <w:rFonts w:ascii="Arial" w:hAnsi="Arial" w:cs="Arial"/>
          <w:color w:val="000000"/>
        </w:rPr>
        <w:t>, υπογράμμισε ότι η Τεχνητή Νοημοσύνη συνιστά μια νέα εποχή για την οικονομία και την κοινωνία, παρουσιάζοντας την Εθνική Στρατηγική της Ελλάδας, πλήρως εναρμονισμένη με τον ευρωπαϊκό κανονισμό</w:t>
      </w:r>
      <w:r w:rsidRPr="00811898">
        <w:rPr>
          <w:rStyle w:val="apple-converted-space"/>
          <w:rFonts w:ascii="Arial" w:hAnsi="Arial" w:cs="Arial"/>
          <w:color w:val="000000"/>
        </w:rPr>
        <w:t> </w:t>
      </w:r>
      <w:r w:rsidRPr="00811898">
        <w:rPr>
          <w:rStyle w:val="a9"/>
          <w:rFonts w:ascii="Arial" w:hAnsi="Arial" w:cs="Arial"/>
          <w:color w:val="000000"/>
        </w:rPr>
        <w:t>AI Act</w:t>
      </w:r>
      <w:r w:rsidRPr="00811898">
        <w:rPr>
          <w:rFonts w:ascii="Arial" w:hAnsi="Arial" w:cs="Arial"/>
          <w:color w:val="000000"/>
        </w:rPr>
        <w:t>, καθώς και παραδείγματα ερευνητικών και βιομηχανικών πρωτοβουλιών που ενισχύουν τη θέση της χώρας στον ευρωπαϊκό χάρτη της ιατρικής και φαρμακευτικής καινοτομίας.</w:t>
      </w:r>
    </w:p>
    <w:p w14:paraId="678856F0" w14:textId="77777777"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Ο</w:t>
      </w:r>
      <w:r w:rsidRPr="00811898">
        <w:rPr>
          <w:rStyle w:val="apple-converted-space"/>
          <w:rFonts w:ascii="Arial" w:hAnsi="Arial" w:cs="Arial"/>
          <w:color w:val="000000"/>
        </w:rPr>
        <w:t> </w:t>
      </w:r>
      <w:r w:rsidRPr="00811898">
        <w:rPr>
          <w:rStyle w:val="a9"/>
          <w:rFonts w:ascii="Arial" w:hAnsi="Arial" w:cs="Arial"/>
          <w:color w:val="000000"/>
        </w:rPr>
        <w:t xml:space="preserve">Υφυπουργός Υγείας, Δημήτρης </w:t>
      </w:r>
      <w:proofErr w:type="spellStart"/>
      <w:r w:rsidRPr="00811898">
        <w:rPr>
          <w:rStyle w:val="a9"/>
          <w:rFonts w:ascii="Arial" w:hAnsi="Arial" w:cs="Arial"/>
          <w:color w:val="000000"/>
        </w:rPr>
        <w:t>Βαρτζόπουλος</w:t>
      </w:r>
      <w:proofErr w:type="spellEnd"/>
      <w:r w:rsidRPr="00811898">
        <w:rPr>
          <w:rFonts w:ascii="Arial" w:hAnsi="Arial" w:cs="Arial"/>
          <w:color w:val="000000"/>
        </w:rPr>
        <w:t>, ανέδειξε τη στρατηγική σημασία της αξιοποίησης της Τεχνητής Νοημοσύνης και των ψηφιακών δεδομένων για τον μετασχηματισμό του συστήματος υγείας, δίνοντας έμφαση στην ανάπτυξη ολοκληρωμένων ψηφιακών υποδομών, στην παραγωγή ποιοτικών δεδομένων για την έρευνα και στη διασφάλιση της προστασίας των προσωπικών δεδομένων.</w:t>
      </w:r>
    </w:p>
    <w:p w14:paraId="5AF3DC31" w14:textId="77777777"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Η</w:t>
      </w:r>
      <w:r w:rsidRPr="00811898">
        <w:rPr>
          <w:rStyle w:val="apple-converted-space"/>
          <w:rFonts w:ascii="Arial" w:hAnsi="Arial" w:cs="Arial"/>
          <w:color w:val="000000"/>
        </w:rPr>
        <w:t> </w:t>
      </w:r>
      <w:r w:rsidRPr="00811898">
        <w:rPr>
          <w:rStyle w:val="a9"/>
          <w:rFonts w:ascii="Arial" w:hAnsi="Arial" w:cs="Arial"/>
          <w:color w:val="000000"/>
        </w:rPr>
        <w:t xml:space="preserve">Ομότιμη Καθηγήτρια Φαρμακευτικής Χημείας ΑΠΘ, Δήμητρα </w:t>
      </w:r>
      <w:proofErr w:type="spellStart"/>
      <w:r w:rsidRPr="00811898">
        <w:rPr>
          <w:rStyle w:val="a9"/>
          <w:rFonts w:ascii="Arial" w:hAnsi="Arial" w:cs="Arial"/>
          <w:color w:val="000000"/>
        </w:rPr>
        <w:t>Χατζηπαύλου</w:t>
      </w:r>
      <w:r w:rsidRPr="00811898">
        <w:rPr>
          <w:rStyle w:val="a9"/>
          <w:rFonts w:ascii="Arial" w:hAnsi="Arial" w:cs="Arial"/>
          <w:color w:val="000000"/>
        </w:rPr>
        <w:noBreakHyphen/>
        <w:t>Λίτινα</w:t>
      </w:r>
      <w:proofErr w:type="spellEnd"/>
      <w:r w:rsidRPr="00811898">
        <w:rPr>
          <w:rFonts w:ascii="Arial" w:hAnsi="Arial" w:cs="Arial"/>
          <w:color w:val="000000"/>
        </w:rPr>
        <w:t>, παρουσίασε τον τρόπο με τον οποίο η Τεχνητή Νοημοσύνη επιταχύνει την ανακάλυψη και ανάπτυξη νέων φαρμάκων, μειώνοντας δραστικά το κόστος και τον χρόνο από το εργαστήριο έως την κλινική εφαρμογή, ενώ αναφέρθηκε στις πρόσφατες διεθνείς εξελίξεις και εγκρίσεις εργαλείων AI από ρυθμιστικές αρχές.</w:t>
      </w:r>
    </w:p>
    <w:p w14:paraId="58531B8A" w14:textId="77777777"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Ο</w:t>
      </w:r>
      <w:r w:rsidRPr="00811898">
        <w:rPr>
          <w:rStyle w:val="apple-converted-space"/>
          <w:rFonts w:ascii="Arial" w:hAnsi="Arial" w:cs="Arial"/>
          <w:color w:val="000000"/>
        </w:rPr>
        <w:t> </w:t>
      </w:r>
      <w:r w:rsidRPr="00811898">
        <w:rPr>
          <w:rStyle w:val="a9"/>
          <w:rFonts w:ascii="Arial" w:hAnsi="Arial" w:cs="Arial"/>
          <w:color w:val="000000"/>
        </w:rPr>
        <w:t>Πρόεδρος του ΕΟΦ και Εθνικός Εκπρόσωπος στον ΕΜΑ, Σπύρος Σαπουνάς</w:t>
      </w:r>
      <w:r w:rsidRPr="00811898">
        <w:rPr>
          <w:rFonts w:ascii="Arial" w:hAnsi="Arial" w:cs="Arial"/>
          <w:color w:val="000000"/>
        </w:rPr>
        <w:t>, παρουσίασε το όραμα για τον ψηφιακό μετασχηματισμό του ΕΟΦ, με στόχο τη βελτίωση των διαδικασιών, τη διαφάνεια και την αποτελεσματικότερη προστασία της δημόσιας υγείας μέσω της αξιοποίησης σύγχρονων ψηφιακών τεχνολογιών και εργαλείων τεχνητής νοημοσύνης.</w:t>
      </w:r>
    </w:p>
    <w:p w14:paraId="63A7FE5D" w14:textId="77777777" w:rsidR="00D4427E" w:rsidRDefault="00811898" w:rsidP="00811898">
      <w:pPr>
        <w:pStyle w:val="Web"/>
        <w:spacing w:line="300" w:lineRule="atLeast"/>
        <w:jc w:val="both"/>
        <w:rPr>
          <w:rFonts w:ascii="Arial" w:hAnsi="Arial" w:cs="Arial"/>
          <w:color w:val="000000"/>
        </w:rPr>
      </w:pPr>
      <w:r w:rsidRPr="00811898">
        <w:rPr>
          <w:rFonts w:ascii="Arial" w:hAnsi="Arial" w:cs="Arial"/>
          <w:color w:val="000000"/>
        </w:rPr>
        <w:lastRenderedPageBreak/>
        <w:t>Ο</w:t>
      </w:r>
      <w:r w:rsidRPr="00811898">
        <w:rPr>
          <w:rStyle w:val="apple-converted-space"/>
          <w:rFonts w:ascii="Arial" w:hAnsi="Arial" w:cs="Arial"/>
          <w:color w:val="000000"/>
        </w:rPr>
        <w:t> </w:t>
      </w:r>
      <w:r w:rsidRPr="00811898">
        <w:rPr>
          <w:rStyle w:val="a9"/>
          <w:rFonts w:ascii="Arial" w:hAnsi="Arial" w:cs="Arial"/>
          <w:color w:val="000000"/>
        </w:rPr>
        <w:t>Ερευνητής Ψηφιακής Υγείας του ΙΝΕΒ/ΕΚΕΤΑ, Παντελής Νατσιάβας</w:t>
      </w:r>
      <w:r w:rsidRPr="00811898">
        <w:rPr>
          <w:rFonts w:ascii="Arial" w:hAnsi="Arial" w:cs="Arial"/>
          <w:color w:val="000000"/>
        </w:rPr>
        <w:t>, ανέλυσε τα συγκριτικά πλεονεκτήματα της χώρας, όπως το υψηλού επιπέδου ακαδημαϊκό και ερευνητικό δυναμικό και τα εθνικά δεδομένα υγείας, αλλά και τις προκλήσεις που αφορούν τις υποδομές, τη χρηματοδότηση της έρευνας και το νομικό πλαίσιο για τη χρήση των δεδομένων.</w:t>
      </w:r>
    </w:p>
    <w:p w14:paraId="4DA151B3" w14:textId="0FB9BD83"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Ο</w:t>
      </w:r>
      <w:r w:rsidRPr="00811898">
        <w:rPr>
          <w:rStyle w:val="apple-converted-space"/>
          <w:rFonts w:ascii="Arial" w:hAnsi="Arial" w:cs="Arial"/>
          <w:color w:val="000000"/>
        </w:rPr>
        <w:t> </w:t>
      </w:r>
      <w:r w:rsidRPr="00811898">
        <w:rPr>
          <w:rStyle w:val="a9"/>
          <w:rFonts w:ascii="Arial" w:hAnsi="Arial" w:cs="Arial"/>
          <w:color w:val="000000"/>
        </w:rPr>
        <w:t>Πρόεδρος του Φαρμακευτικού Συλλόγου Θεσσαλονίκης, Διονύσιος Ευγενίδης</w:t>
      </w:r>
      <w:r w:rsidRPr="00811898">
        <w:rPr>
          <w:rFonts w:ascii="Arial" w:hAnsi="Arial" w:cs="Arial"/>
          <w:color w:val="000000"/>
        </w:rPr>
        <w:t>, τόνισε ότι η Τεχνητή Νοημοσύνη δεν υποκαθιστά τον φαρμακοποιό, αλλά λειτουργεί ως εργαλείο υποστήριξης, διευκολύνοντας την καθημερινή πρακτική, τη διαχείριση αποθεμάτων και τη βελτίωση της φαρμακευτικής φροντίδας προς όφελος των πολιτών.</w:t>
      </w:r>
    </w:p>
    <w:p w14:paraId="40C82A20" w14:textId="77777777" w:rsid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Τη συζήτηση συντόνισε η δημοσιογράφος</w:t>
      </w:r>
      <w:r w:rsidRPr="00811898">
        <w:rPr>
          <w:rStyle w:val="apple-converted-space"/>
          <w:rFonts w:ascii="Arial" w:hAnsi="Arial" w:cs="Arial"/>
          <w:color w:val="000000"/>
        </w:rPr>
        <w:t> </w:t>
      </w:r>
      <w:r w:rsidRPr="00811898">
        <w:rPr>
          <w:rStyle w:val="a9"/>
          <w:rFonts w:ascii="Arial" w:hAnsi="Arial" w:cs="Arial"/>
          <w:color w:val="000000"/>
        </w:rPr>
        <w:t>Μαρία Σαμολαδά</w:t>
      </w:r>
      <w:r w:rsidRPr="00811898">
        <w:rPr>
          <w:rFonts w:ascii="Arial" w:hAnsi="Arial" w:cs="Arial"/>
          <w:color w:val="000000"/>
        </w:rPr>
        <w:t>.</w:t>
      </w:r>
    </w:p>
    <w:p w14:paraId="7F33F261" w14:textId="670C1599" w:rsidR="00D4427E" w:rsidRDefault="00D4427E" w:rsidP="00811898">
      <w:pPr>
        <w:pStyle w:val="Web"/>
        <w:spacing w:line="300" w:lineRule="atLeast"/>
        <w:jc w:val="both"/>
        <w:rPr>
          <w:rFonts w:ascii="Arial" w:hAnsi="Arial" w:cs="Arial"/>
          <w:color w:val="000000"/>
        </w:rPr>
      </w:pPr>
      <w:r>
        <w:rPr>
          <w:rFonts w:ascii="Arial" w:hAnsi="Arial" w:cs="Arial"/>
          <w:color w:val="000000"/>
        </w:rPr>
        <w:t xml:space="preserve">Μπορείτε να παρακολουθήσετε ολόκληρη τη συζήτηση </w:t>
      </w:r>
      <w:hyperlink r:id="rId12" w:history="1">
        <w:r w:rsidRPr="00D326C7">
          <w:rPr>
            <w:rStyle w:val="-"/>
            <w:rFonts w:ascii="Arial" w:hAnsi="Arial" w:cs="Arial"/>
          </w:rPr>
          <w:t>εδώ</w:t>
        </w:r>
      </w:hyperlink>
      <w:r>
        <w:rPr>
          <w:rFonts w:ascii="Arial" w:hAnsi="Arial" w:cs="Arial"/>
          <w:color w:val="000000"/>
        </w:rPr>
        <w:t xml:space="preserve">. </w:t>
      </w:r>
    </w:p>
    <w:p w14:paraId="50B115C4" w14:textId="77777777" w:rsidR="00D4427E" w:rsidRDefault="00D4427E" w:rsidP="00811898">
      <w:pPr>
        <w:pStyle w:val="Web"/>
        <w:spacing w:line="300" w:lineRule="atLeast"/>
        <w:jc w:val="both"/>
        <w:rPr>
          <w:rFonts w:ascii="Arial" w:hAnsi="Arial" w:cs="Arial"/>
          <w:color w:val="000000"/>
        </w:rPr>
      </w:pPr>
    </w:p>
    <w:p w14:paraId="5A04EF41" w14:textId="06E66B5A" w:rsidR="00811898" w:rsidRPr="00811898" w:rsidRDefault="00811898" w:rsidP="00811898">
      <w:pPr>
        <w:pStyle w:val="Web"/>
        <w:spacing w:line="300" w:lineRule="atLeast"/>
        <w:jc w:val="both"/>
        <w:rPr>
          <w:rFonts w:ascii="Arial" w:hAnsi="Arial" w:cs="Arial"/>
          <w:color w:val="000000"/>
        </w:rPr>
      </w:pPr>
      <w:r w:rsidRPr="00811898">
        <w:rPr>
          <w:rFonts w:ascii="Arial" w:hAnsi="Arial" w:cs="Arial"/>
          <w:color w:val="000000"/>
        </w:rPr>
        <w:t>Οι συζητήσεις</w:t>
      </w:r>
      <w:r w:rsidRPr="00811898">
        <w:rPr>
          <w:rStyle w:val="apple-converted-space"/>
          <w:rFonts w:ascii="Arial" w:hAnsi="Arial" w:cs="Arial"/>
          <w:color w:val="000000"/>
        </w:rPr>
        <w:t> </w:t>
      </w:r>
      <w:r w:rsidRPr="00811898">
        <w:rPr>
          <w:rStyle w:val="a9"/>
          <w:rFonts w:ascii="Arial" w:hAnsi="Arial" w:cs="Arial"/>
          <w:color w:val="000000"/>
        </w:rPr>
        <w:t>AI</w:t>
      </w:r>
      <w:r w:rsidRPr="00811898">
        <w:rPr>
          <w:rStyle w:val="a9"/>
          <w:rFonts w:ascii="Arial" w:hAnsi="Arial" w:cs="Arial"/>
          <w:color w:val="000000"/>
        </w:rPr>
        <w:noBreakHyphen/>
      </w:r>
      <w:proofErr w:type="spellStart"/>
      <w:r w:rsidRPr="00811898">
        <w:rPr>
          <w:rStyle w:val="a9"/>
          <w:rFonts w:ascii="Arial" w:hAnsi="Arial" w:cs="Arial"/>
          <w:color w:val="000000"/>
        </w:rPr>
        <w:t>Talks</w:t>
      </w:r>
      <w:proofErr w:type="spellEnd"/>
      <w:r w:rsidRPr="00811898">
        <w:rPr>
          <w:rStyle w:val="a9"/>
          <w:rFonts w:ascii="Arial" w:hAnsi="Arial" w:cs="Arial"/>
          <w:color w:val="000000"/>
        </w:rPr>
        <w:t xml:space="preserve"> – NOESIS</w:t>
      </w:r>
      <w:r w:rsidRPr="00811898">
        <w:rPr>
          <w:rStyle w:val="apple-converted-space"/>
          <w:rFonts w:ascii="Arial" w:hAnsi="Arial" w:cs="Arial"/>
          <w:color w:val="000000"/>
        </w:rPr>
        <w:t> </w:t>
      </w:r>
      <w:r w:rsidRPr="00811898">
        <w:rPr>
          <w:rFonts w:ascii="Arial" w:hAnsi="Arial" w:cs="Arial"/>
          <w:color w:val="000000"/>
        </w:rPr>
        <w:t>τελούν υπό την αιγίδα των Υπουργείων Ανάπτυξης και Ψηφιακής Διακυβέρνησης.</w:t>
      </w:r>
    </w:p>
    <w:p w14:paraId="69882DD0" w14:textId="77777777" w:rsidR="00A454FD" w:rsidRPr="00811898" w:rsidRDefault="00A454FD" w:rsidP="00811898">
      <w:pPr>
        <w:spacing w:line="276" w:lineRule="auto"/>
        <w:jc w:val="both"/>
        <w:rPr>
          <w:rFonts w:ascii="Arial" w:hAnsi="Arial" w:cs="Arial"/>
        </w:rPr>
      </w:pPr>
    </w:p>
    <w:p w14:paraId="40C53A2E" w14:textId="50CB820D" w:rsidR="008211ED" w:rsidRPr="00811898" w:rsidRDefault="00593AF4" w:rsidP="00811898">
      <w:pPr>
        <w:spacing w:before="240" w:after="240" w:line="276" w:lineRule="auto"/>
        <w:jc w:val="both"/>
        <w:rPr>
          <w:rFonts w:ascii="Arial" w:hAnsi="Arial" w:cs="Arial"/>
          <w:b/>
          <w:u w:val="single"/>
        </w:rPr>
      </w:pPr>
      <w:r w:rsidRPr="00811898">
        <w:rPr>
          <w:rFonts w:ascii="Arial" w:hAnsi="Arial" w:cs="Arial"/>
          <w:b/>
          <w:u w:val="single"/>
        </w:rPr>
        <w:t>Παράκληση για δημοσίευση ή μετάδοση.</w:t>
      </w:r>
    </w:p>
    <w:p w14:paraId="367FB3D5" w14:textId="2B40E5A5" w:rsidR="008211ED" w:rsidRPr="00811898" w:rsidRDefault="008211ED" w:rsidP="00811898">
      <w:pPr>
        <w:spacing w:before="240" w:after="240" w:line="276" w:lineRule="auto"/>
        <w:jc w:val="both"/>
        <w:rPr>
          <w:rFonts w:ascii="Arial" w:hAnsi="Arial" w:cs="Arial"/>
          <w:b/>
          <w:u w:val="single"/>
        </w:rPr>
      </w:pPr>
      <w:r w:rsidRPr="00811898">
        <w:rPr>
          <w:rFonts w:ascii="Arial" w:hAnsi="Arial" w:cs="Arial"/>
        </w:rPr>
        <w:t>Για περισσότερες πληροφορίες μπορείτε να επικοινωνείτε</w:t>
      </w:r>
      <w:r w:rsidR="00D10C4A" w:rsidRPr="00811898">
        <w:rPr>
          <w:rFonts w:ascii="Arial" w:hAnsi="Arial" w:cs="Arial"/>
        </w:rPr>
        <w:t xml:space="preserve"> </w:t>
      </w:r>
      <w:r w:rsidRPr="00811898">
        <w:rPr>
          <w:rFonts w:ascii="Arial" w:hAnsi="Arial" w:cs="Arial"/>
        </w:rPr>
        <w:t xml:space="preserve">με την κ. Ελισάβετ Κωνσταντίνου Υπεύθυνη Επικοινωνίας &amp; Προβολής </w:t>
      </w:r>
      <w:proofErr w:type="spellStart"/>
      <w:r w:rsidRPr="00811898">
        <w:rPr>
          <w:rFonts w:ascii="Arial" w:hAnsi="Arial" w:cs="Arial"/>
        </w:rPr>
        <w:t>Τηλ</w:t>
      </w:r>
      <w:proofErr w:type="spellEnd"/>
      <w:r w:rsidRPr="00811898">
        <w:rPr>
          <w:rFonts w:ascii="Arial" w:hAnsi="Arial" w:cs="Arial"/>
        </w:rPr>
        <w:t xml:space="preserve">: 2310 483 000, </w:t>
      </w:r>
      <w:proofErr w:type="spellStart"/>
      <w:r w:rsidRPr="00811898">
        <w:rPr>
          <w:rFonts w:ascii="Arial" w:hAnsi="Arial" w:cs="Arial"/>
        </w:rPr>
        <w:t>εσωτ</w:t>
      </w:r>
      <w:proofErr w:type="spellEnd"/>
      <w:r w:rsidRPr="00811898">
        <w:rPr>
          <w:rFonts w:ascii="Arial" w:hAnsi="Arial" w:cs="Arial"/>
        </w:rPr>
        <w:t>. 105</w:t>
      </w:r>
      <w:r w:rsidR="009A3783" w:rsidRPr="00811898">
        <w:rPr>
          <w:rFonts w:ascii="Arial" w:hAnsi="Arial" w:cs="Arial"/>
        </w:rPr>
        <w:t xml:space="preserve">. </w:t>
      </w:r>
    </w:p>
    <w:p w14:paraId="1B114033" w14:textId="77777777" w:rsidR="008B5B97" w:rsidRPr="00811898" w:rsidRDefault="008B5B97" w:rsidP="00811898">
      <w:pPr>
        <w:spacing w:before="240" w:after="240" w:line="276" w:lineRule="auto"/>
        <w:jc w:val="both"/>
        <w:rPr>
          <w:rFonts w:ascii="Arial" w:hAnsi="Arial" w:cs="Arial"/>
        </w:rPr>
      </w:pPr>
      <w:bookmarkStart w:id="0" w:name="_GoBack"/>
      <w:bookmarkEnd w:id="0"/>
    </w:p>
    <w:sectPr w:rsidR="008B5B97" w:rsidRPr="00811898" w:rsidSect="00C04D1D">
      <w:headerReference w:type="default" r:id="rId13"/>
      <w:footerReference w:type="default" r:id="rId14"/>
      <w:type w:val="continuous"/>
      <w:pgSz w:w="11906" w:h="16838"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C30CD" w14:textId="77777777" w:rsidR="00DB351B" w:rsidRDefault="00DB351B">
      <w:r>
        <w:separator/>
      </w:r>
    </w:p>
  </w:endnote>
  <w:endnote w:type="continuationSeparator" w:id="0">
    <w:p w14:paraId="1C40E5F7" w14:textId="77777777" w:rsidR="00DB351B" w:rsidRDefault="00DB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CD97" w14:textId="77777777" w:rsidR="00FD45EB" w:rsidRDefault="001B448F" w:rsidP="00891D6E">
    <w:pPr>
      <w:pStyle w:val="a4"/>
      <w:ind w:hanging="709"/>
      <w:rPr>
        <w:sz w:val="14"/>
      </w:rPr>
    </w:pPr>
    <w:r w:rsidRPr="00994880">
      <w:rPr>
        <w:noProof/>
        <w:sz w:val="14"/>
        <w:lang w:val="en-GB" w:eastAsia="en-GB"/>
      </w:rPr>
      <w:drawing>
        <wp:inline distT="0" distB="0" distL="0" distR="0" wp14:anchorId="54F16306" wp14:editId="4B70D032">
          <wp:extent cx="6638925" cy="514350"/>
          <wp:effectExtent l="0" t="0" r="0" b="0"/>
          <wp:docPr id="2" name="Εικόνα 2" descr="foote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footer-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8613" w14:textId="77777777" w:rsidR="00FD45EB" w:rsidRDefault="00FD45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5BCFA" w14:textId="77777777" w:rsidR="00DB351B" w:rsidRDefault="00DB351B">
      <w:r>
        <w:separator/>
      </w:r>
    </w:p>
  </w:footnote>
  <w:footnote w:type="continuationSeparator" w:id="0">
    <w:p w14:paraId="2A10BB3A" w14:textId="77777777" w:rsidR="00DB351B" w:rsidRDefault="00DB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85B0" w14:textId="77777777" w:rsidR="00FD45EB" w:rsidRDefault="00C04D1D">
    <w:pPr>
      <w:pStyle w:val="a3"/>
      <w:framePr w:wrap="around" w:vAnchor="text" w:hAnchor="margin" w:xAlign="right" w:y="1"/>
      <w:rPr>
        <w:rStyle w:val="a5"/>
      </w:rPr>
    </w:pPr>
    <w:r>
      <w:rPr>
        <w:rStyle w:val="a5"/>
      </w:rPr>
      <w:fldChar w:fldCharType="begin"/>
    </w:r>
    <w:r w:rsidR="00FD45EB">
      <w:rPr>
        <w:rStyle w:val="a5"/>
      </w:rPr>
      <w:instrText xml:space="preserve">PAGE  </w:instrText>
    </w:r>
    <w:r>
      <w:rPr>
        <w:rStyle w:val="a5"/>
      </w:rPr>
      <w:fldChar w:fldCharType="end"/>
    </w:r>
  </w:p>
  <w:p w14:paraId="1132998B" w14:textId="77777777" w:rsidR="00FD45EB" w:rsidRDefault="00FD45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96A9" w14:textId="0F922DC1" w:rsidR="00FD45EB" w:rsidRDefault="001B448F" w:rsidP="000103E1">
    <w:pPr>
      <w:pStyle w:val="a3"/>
      <w:ind w:right="-330"/>
      <w:jc w:val="right"/>
      <w:rPr>
        <w:sz w:val="18"/>
      </w:rPr>
    </w:pPr>
    <w:r w:rsidRPr="00994880">
      <w:rPr>
        <w:noProof/>
        <w:sz w:val="18"/>
        <w:lang w:val="en-GB" w:eastAsia="en-GB"/>
      </w:rPr>
      <w:drawing>
        <wp:inline distT="0" distB="0" distL="0" distR="0" wp14:anchorId="27000702" wp14:editId="471990E6">
          <wp:extent cx="2533650" cy="742950"/>
          <wp:effectExtent l="0" t="0" r="0" b="0"/>
          <wp:docPr id="47" name="Εικόνα 1" descr="noesis-color-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noesis-color-logo-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A01A" w14:textId="77777777" w:rsidR="00FD45EB" w:rsidRDefault="00C04D1D">
    <w:pPr>
      <w:pStyle w:val="a3"/>
      <w:framePr w:wrap="around" w:vAnchor="text" w:hAnchor="margin" w:xAlign="right" w:y="1"/>
      <w:rPr>
        <w:rStyle w:val="a5"/>
        <w:rFonts w:ascii="Century Gothic" w:hAnsi="Century Gothic"/>
        <w:sz w:val="22"/>
      </w:rPr>
    </w:pPr>
    <w:r>
      <w:rPr>
        <w:rStyle w:val="a5"/>
        <w:rFonts w:ascii="Century Gothic" w:hAnsi="Century Gothic"/>
        <w:sz w:val="22"/>
      </w:rPr>
      <w:fldChar w:fldCharType="begin"/>
    </w:r>
    <w:r w:rsidR="00FD45EB">
      <w:rPr>
        <w:rStyle w:val="a5"/>
        <w:rFonts w:ascii="Century Gothic" w:hAnsi="Century Gothic"/>
        <w:sz w:val="22"/>
      </w:rPr>
      <w:instrText xml:space="preserve">PAGE  </w:instrText>
    </w:r>
    <w:r>
      <w:rPr>
        <w:rStyle w:val="a5"/>
        <w:rFonts w:ascii="Century Gothic" w:hAnsi="Century Gothic"/>
        <w:sz w:val="22"/>
      </w:rPr>
      <w:fldChar w:fldCharType="separate"/>
    </w:r>
    <w:r w:rsidR="008211ED">
      <w:rPr>
        <w:rStyle w:val="a5"/>
        <w:rFonts w:ascii="Century Gothic" w:hAnsi="Century Gothic"/>
        <w:noProof/>
        <w:sz w:val="22"/>
      </w:rPr>
      <w:t>2</w:t>
    </w:r>
    <w:r>
      <w:rPr>
        <w:rStyle w:val="a5"/>
        <w:rFonts w:ascii="Century Gothic" w:hAnsi="Century Gothic"/>
        <w:sz w:val="22"/>
      </w:rPr>
      <w:fldChar w:fldCharType="end"/>
    </w:r>
  </w:p>
  <w:p w14:paraId="0782F278" w14:textId="77777777" w:rsidR="00FD45EB" w:rsidRPr="00543F6A" w:rsidRDefault="00543F6A">
    <w:pPr>
      <w:pStyle w:val="a3"/>
      <w:pBdr>
        <w:bottom w:val="single" w:sz="4" w:space="1" w:color="auto"/>
      </w:pBdr>
      <w:ind w:right="360"/>
      <w:rPr>
        <w:rFonts w:ascii="Century Gothic" w:hAnsi="Century Gothic" w:cs="Tahoma"/>
        <w:i/>
        <w:iCs/>
        <w:sz w:val="20"/>
        <w:lang w:val="en-US"/>
      </w:rPr>
    </w:pPr>
    <w:r w:rsidRPr="00543F6A">
      <w:rPr>
        <w:rFonts w:ascii="Century Gothic" w:hAnsi="Century Gothic" w:cs="Tahoma"/>
        <w:i/>
        <w:iCs/>
        <w:sz w:val="20"/>
        <w:lang w:val="en-US"/>
      </w:rPr>
      <w:t>NOESIS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DE3"/>
    <w:multiLevelType w:val="multilevel"/>
    <w:tmpl w:val="3584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A5FC8"/>
    <w:multiLevelType w:val="hybridMultilevel"/>
    <w:tmpl w:val="C358B51C"/>
    <w:lvl w:ilvl="0" w:tplc="99640AE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D7113"/>
    <w:multiLevelType w:val="multilevel"/>
    <w:tmpl w:val="9250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64207"/>
    <w:multiLevelType w:val="hybridMultilevel"/>
    <w:tmpl w:val="93ACDB0C"/>
    <w:lvl w:ilvl="0" w:tplc="164265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8385B"/>
    <w:multiLevelType w:val="hybridMultilevel"/>
    <w:tmpl w:val="666E1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E42BF1"/>
    <w:multiLevelType w:val="hybridMultilevel"/>
    <w:tmpl w:val="6242E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16437"/>
    <w:multiLevelType w:val="hybridMultilevel"/>
    <w:tmpl w:val="E932BDD2"/>
    <w:lvl w:ilvl="0" w:tplc="57BE694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FF82CBB"/>
    <w:multiLevelType w:val="hybridMultilevel"/>
    <w:tmpl w:val="6EA89498"/>
    <w:lvl w:ilvl="0" w:tplc="ECDA244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8F"/>
    <w:rsid w:val="000103E1"/>
    <w:rsid w:val="000111AA"/>
    <w:rsid w:val="00032296"/>
    <w:rsid w:val="00035578"/>
    <w:rsid w:val="000418CE"/>
    <w:rsid w:val="00066659"/>
    <w:rsid w:val="00070BA3"/>
    <w:rsid w:val="00080E14"/>
    <w:rsid w:val="000853D1"/>
    <w:rsid w:val="0008603A"/>
    <w:rsid w:val="000B5334"/>
    <w:rsid w:val="001108D9"/>
    <w:rsid w:val="00143ABC"/>
    <w:rsid w:val="00151BBC"/>
    <w:rsid w:val="00152F88"/>
    <w:rsid w:val="00156F73"/>
    <w:rsid w:val="001836B7"/>
    <w:rsid w:val="00192151"/>
    <w:rsid w:val="001A3635"/>
    <w:rsid w:val="001B448F"/>
    <w:rsid w:val="001B61F4"/>
    <w:rsid w:val="001C3BE9"/>
    <w:rsid w:val="00224166"/>
    <w:rsid w:val="00225AC6"/>
    <w:rsid w:val="002349CD"/>
    <w:rsid w:val="00241917"/>
    <w:rsid w:val="00260E73"/>
    <w:rsid w:val="002A2F30"/>
    <w:rsid w:val="002E16C6"/>
    <w:rsid w:val="002E4EE5"/>
    <w:rsid w:val="00336172"/>
    <w:rsid w:val="00336874"/>
    <w:rsid w:val="00361394"/>
    <w:rsid w:val="003674A8"/>
    <w:rsid w:val="003F1C55"/>
    <w:rsid w:val="00402077"/>
    <w:rsid w:val="00415ED1"/>
    <w:rsid w:val="00423FED"/>
    <w:rsid w:val="004860B1"/>
    <w:rsid w:val="004D20D7"/>
    <w:rsid w:val="004F110B"/>
    <w:rsid w:val="00543582"/>
    <w:rsid w:val="00543F6A"/>
    <w:rsid w:val="005545F4"/>
    <w:rsid w:val="00576DF1"/>
    <w:rsid w:val="00593AF4"/>
    <w:rsid w:val="005B0D10"/>
    <w:rsid w:val="005C02CB"/>
    <w:rsid w:val="00612D3C"/>
    <w:rsid w:val="00633E09"/>
    <w:rsid w:val="006418BC"/>
    <w:rsid w:val="00657286"/>
    <w:rsid w:val="00681395"/>
    <w:rsid w:val="00722304"/>
    <w:rsid w:val="00734BB8"/>
    <w:rsid w:val="00757375"/>
    <w:rsid w:val="00781A8F"/>
    <w:rsid w:val="007868C4"/>
    <w:rsid w:val="00811898"/>
    <w:rsid w:val="008174BE"/>
    <w:rsid w:val="008211ED"/>
    <w:rsid w:val="0082245B"/>
    <w:rsid w:val="00835DE3"/>
    <w:rsid w:val="00876D68"/>
    <w:rsid w:val="00891D6E"/>
    <w:rsid w:val="008A4F26"/>
    <w:rsid w:val="008A77E9"/>
    <w:rsid w:val="008B02E9"/>
    <w:rsid w:val="008B2192"/>
    <w:rsid w:val="008B5B97"/>
    <w:rsid w:val="008C63BF"/>
    <w:rsid w:val="008E7D5C"/>
    <w:rsid w:val="009018FD"/>
    <w:rsid w:val="00915ACC"/>
    <w:rsid w:val="00954790"/>
    <w:rsid w:val="00960AD8"/>
    <w:rsid w:val="0098185C"/>
    <w:rsid w:val="009853C4"/>
    <w:rsid w:val="00994880"/>
    <w:rsid w:val="009A3783"/>
    <w:rsid w:val="00A11682"/>
    <w:rsid w:val="00A23706"/>
    <w:rsid w:val="00A34FC6"/>
    <w:rsid w:val="00A4387B"/>
    <w:rsid w:val="00A454FD"/>
    <w:rsid w:val="00A67E8E"/>
    <w:rsid w:val="00A72FD7"/>
    <w:rsid w:val="00AA2560"/>
    <w:rsid w:val="00AA50FE"/>
    <w:rsid w:val="00AB3A84"/>
    <w:rsid w:val="00AC3BE8"/>
    <w:rsid w:val="00AE43CB"/>
    <w:rsid w:val="00B1424A"/>
    <w:rsid w:val="00B46A30"/>
    <w:rsid w:val="00B60E40"/>
    <w:rsid w:val="00BB11FA"/>
    <w:rsid w:val="00BB6191"/>
    <w:rsid w:val="00C04D1D"/>
    <w:rsid w:val="00C05641"/>
    <w:rsid w:val="00C34C49"/>
    <w:rsid w:val="00C35A9C"/>
    <w:rsid w:val="00C53015"/>
    <w:rsid w:val="00C60BAF"/>
    <w:rsid w:val="00C658C3"/>
    <w:rsid w:val="00C72DD3"/>
    <w:rsid w:val="00C7626E"/>
    <w:rsid w:val="00CA596F"/>
    <w:rsid w:val="00CA7C52"/>
    <w:rsid w:val="00CB2592"/>
    <w:rsid w:val="00CB636D"/>
    <w:rsid w:val="00CC5A6B"/>
    <w:rsid w:val="00CD5B46"/>
    <w:rsid w:val="00CE2866"/>
    <w:rsid w:val="00D005EA"/>
    <w:rsid w:val="00D1077A"/>
    <w:rsid w:val="00D10C4A"/>
    <w:rsid w:val="00D1295F"/>
    <w:rsid w:val="00D16517"/>
    <w:rsid w:val="00D326C7"/>
    <w:rsid w:val="00D4427E"/>
    <w:rsid w:val="00D803DA"/>
    <w:rsid w:val="00D80FC2"/>
    <w:rsid w:val="00DB351B"/>
    <w:rsid w:val="00DE0720"/>
    <w:rsid w:val="00E41ED1"/>
    <w:rsid w:val="00E43BEE"/>
    <w:rsid w:val="00EB5443"/>
    <w:rsid w:val="00EF5835"/>
    <w:rsid w:val="00EF5D5B"/>
    <w:rsid w:val="00F01C6A"/>
    <w:rsid w:val="00F067DB"/>
    <w:rsid w:val="00F3493C"/>
    <w:rsid w:val="00F408CA"/>
    <w:rsid w:val="00F50201"/>
    <w:rsid w:val="00F7324D"/>
    <w:rsid w:val="00FB2C67"/>
    <w:rsid w:val="00FC5DA6"/>
    <w:rsid w:val="00FD45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8EC10"/>
  <w15:chartTrackingRefBased/>
  <w15:docId w15:val="{B46970F0-E62B-41CE-A806-7A07312E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4D1D"/>
    <w:rPr>
      <w:sz w:val="24"/>
      <w:szCs w:val="24"/>
    </w:rPr>
  </w:style>
  <w:style w:type="paragraph" w:styleId="3">
    <w:name w:val="heading 3"/>
    <w:basedOn w:val="a"/>
    <w:next w:val="a"/>
    <w:link w:val="3Char"/>
    <w:semiHidden/>
    <w:unhideWhenUsed/>
    <w:qFormat/>
    <w:rsid w:val="0081189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semiHidden/>
    <w:unhideWhenUsed/>
    <w:qFormat/>
    <w:rsid w:val="007223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4D1D"/>
    <w:pPr>
      <w:tabs>
        <w:tab w:val="center" w:pos="4153"/>
        <w:tab w:val="right" w:pos="8306"/>
      </w:tabs>
    </w:pPr>
  </w:style>
  <w:style w:type="paragraph" w:styleId="a4">
    <w:name w:val="footer"/>
    <w:basedOn w:val="a"/>
    <w:rsid w:val="00C04D1D"/>
    <w:pPr>
      <w:tabs>
        <w:tab w:val="center" w:pos="4153"/>
        <w:tab w:val="right" w:pos="8306"/>
      </w:tabs>
    </w:pPr>
  </w:style>
  <w:style w:type="character" w:styleId="a5">
    <w:name w:val="page number"/>
    <w:basedOn w:val="a0"/>
    <w:rsid w:val="00C04D1D"/>
  </w:style>
  <w:style w:type="character" w:styleId="-">
    <w:name w:val="Hyperlink"/>
    <w:basedOn w:val="a0"/>
    <w:rsid w:val="00C04D1D"/>
    <w:rPr>
      <w:color w:val="0000FF"/>
      <w:u w:val="single"/>
    </w:rPr>
  </w:style>
  <w:style w:type="paragraph" w:styleId="a6">
    <w:name w:val="Balloon Text"/>
    <w:basedOn w:val="a"/>
    <w:link w:val="Char"/>
    <w:rsid w:val="00994880"/>
    <w:rPr>
      <w:rFonts w:ascii="Tahoma" w:hAnsi="Tahoma" w:cs="Tahoma"/>
      <w:sz w:val="16"/>
      <w:szCs w:val="16"/>
    </w:rPr>
  </w:style>
  <w:style w:type="character" w:customStyle="1" w:styleId="Char">
    <w:name w:val="Κείμενο πλαισίου Char"/>
    <w:basedOn w:val="a0"/>
    <w:link w:val="a6"/>
    <w:rsid w:val="00994880"/>
    <w:rPr>
      <w:rFonts w:ascii="Tahoma" w:hAnsi="Tahoma" w:cs="Tahoma"/>
      <w:sz w:val="16"/>
      <w:szCs w:val="16"/>
    </w:rPr>
  </w:style>
  <w:style w:type="paragraph" w:styleId="a7">
    <w:name w:val="List Paragraph"/>
    <w:basedOn w:val="a"/>
    <w:uiPriority w:val="34"/>
    <w:qFormat/>
    <w:rsid w:val="001108D9"/>
    <w:pPr>
      <w:ind w:left="720"/>
      <w:contextualSpacing/>
    </w:pPr>
  </w:style>
  <w:style w:type="character" w:customStyle="1" w:styleId="4Char">
    <w:name w:val="Επικεφαλίδα 4 Char"/>
    <w:basedOn w:val="a0"/>
    <w:link w:val="4"/>
    <w:semiHidden/>
    <w:rsid w:val="00722304"/>
    <w:rPr>
      <w:rFonts w:asciiTheme="majorHAnsi" w:eastAsiaTheme="majorEastAsia" w:hAnsiTheme="majorHAnsi" w:cstheme="majorBidi"/>
      <w:i/>
      <w:iCs/>
      <w:color w:val="2F5496" w:themeColor="accent1" w:themeShade="BF"/>
      <w:sz w:val="24"/>
      <w:szCs w:val="24"/>
    </w:rPr>
  </w:style>
  <w:style w:type="character" w:styleId="-0">
    <w:name w:val="FollowedHyperlink"/>
    <w:basedOn w:val="a0"/>
    <w:rsid w:val="008174BE"/>
    <w:rPr>
      <w:color w:val="954F72" w:themeColor="followedHyperlink"/>
      <w:u w:val="single"/>
    </w:rPr>
  </w:style>
  <w:style w:type="character" w:customStyle="1" w:styleId="1">
    <w:name w:val="Ανεπίλυτη αναφορά1"/>
    <w:basedOn w:val="a0"/>
    <w:uiPriority w:val="99"/>
    <w:semiHidden/>
    <w:unhideWhenUsed/>
    <w:rsid w:val="008174BE"/>
    <w:rPr>
      <w:color w:val="605E5C"/>
      <w:shd w:val="clear" w:color="auto" w:fill="E1DFDD"/>
    </w:rPr>
  </w:style>
  <w:style w:type="paragraph" w:styleId="Web">
    <w:name w:val="Normal (Web)"/>
    <w:basedOn w:val="a"/>
    <w:uiPriority w:val="99"/>
    <w:rsid w:val="00593AF4"/>
  </w:style>
  <w:style w:type="character" w:styleId="a8">
    <w:name w:val="Unresolved Mention"/>
    <w:basedOn w:val="a0"/>
    <w:uiPriority w:val="99"/>
    <w:semiHidden/>
    <w:unhideWhenUsed/>
    <w:rsid w:val="00876D68"/>
    <w:rPr>
      <w:color w:val="605E5C"/>
      <w:shd w:val="clear" w:color="auto" w:fill="E1DFDD"/>
    </w:rPr>
  </w:style>
  <w:style w:type="paragraph" w:customStyle="1" w:styleId="has-text-align-center">
    <w:name w:val="has-text-align-center"/>
    <w:basedOn w:val="a"/>
    <w:rsid w:val="00876D68"/>
    <w:pPr>
      <w:spacing w:before="100" w:beforeAutospacing="1" w:after="100" w:afterAutospacing="1"/>
    </w:pPr>
  </w:style>
  <w:style w:type="character" w:styleId="a9">
    <w:name w:val="Strong"/>
    <w:basedOn w:val="a0"/>
    <w:uiPriority w:val="22"/>
    <w:qFormat/>
    <w:rsid w:val="00876D68"/>
    <w:rPr>
      <w:b/>
      <w:bCs/>
    </w:rPr>
  </w:style>
  <w:style w:type="paragraph" w:customStyle="1" w:styleId="yiv8671125125isselectedend">
    <w:name w:val="yiv8671125125isselectedend"/>
    <w:basedOn w:val="a"/>
    <w:rsid w:val="00C34C49"/>
    <w:pPr>
      <w:spacing w:before="100" w:beforeAutospacing="1" w:after="100" w:afterAutospacing="1"/>
    </w:pPr>
  </w:style>
  <w:style w:type="character" w:customStyle="1" w:styleId="aa">
    <w:name w:val="_"/>
    <w:basedOn w:val="a0"/>
    <w:rsid w:val="006418BC"/>
  </w:style>
  <w:style w:type="character" w:customStyle="1" w:styleId="pg-1ff1">
    <w:name w:val="pg-1ff1"/>
    <w:basedOn w:val="a0"/>
    <w:rsid w:val="006418BC"/>
  </w:style>
  <w:style w:type="character" w:customStyle="1" w:styleId="3Char">
    <w:name w:val="Επικεφαλίδα 3 Char"/>
    <w:basedOn w:val="a0"/>
    <w:link w:val="3"/>
    <w:semiHidden/>
    <w:rsid w:val="00811898"/>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81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114446231">
      <w:bodyDiv w:val="1"/>
      <w:marLeft w:val="0"/>
      <w:marRight w:val="0"/>
      <w:marTop w:val="0"/>
      <w:marBottom w:val="0"/>
      <w:divBdr>
        <w:top w:val="none" w:sz="0" w:space="0" w:color="auto"/>
        <w:left w:val="none" w:sz="0" w:space="0" w:color="auto"/>
        <w:bottom w:val="none" w:sz="0" w:space="0" w:color="auto"/>
        <w:right w:val="none" w:sz="0" w:space="0" w:color="auto"/>
      </w:divBdr>
    </w:div>
    <w:div w:id="467237739">
      <w:bodyDiv w:val="1"/>
      <w:marLeft w:val="0"/>
      <w:marRight w:val="0"/>
      <w:marTop w:val="0"/>
      <w:marBottom w:val="0"/>
      <w:divBdr>
        <w:top w:val="none" w:sz="0" w:space="0" w:color="auto"/>
        <w:left w:val="none" w:sz="0" w:space="0" w:color="auto"/>
        <w:bottom w:val="none" w:sz="0" w:space="0" w:color="auto"/>
        <w:right w:val="none" w:sz="0" w:space="0" w:color="auto"/>
      </w:divBdr>
    </w:div>
    <w:div w:id="610624451">
      <w:bodyDiv w:val="1"/>
      <w:marLeft w:val="0"/>
      <w:marRight w:val="0"/>
      <w:marTop w:val="0"/>
      <w:marBottom w:val="0"/>
      <w:divBdr>
        <w:top w:val="none" w:sz="0" w:space="0" w:color="auto"/>
        <w:left w:val="none" w:sz="0" w:space="0" w:color="auto"/>
        <w:bottom w:val="none" w:sz="0" w:space="0" w:color="auto"/>
        <w:right w:val="none" w:sz="0" w:space="0" w:color="auto"/>
      </w:divBdr>
    </w:div>
    <w:div w:id="1052920809">
      <w:bodyDiv w:val="1"/>
      <w:marLeft w:val="0"/>
      <w:marRight w:val="0"/>
      <w:marTop w:val="0"/>
      <w:marBottom w:val="0"/>
      <w:divBdr>
        <w:top w:val="none" w:sz="0" w:space="0" w:color="auto"/>
        <w:left w:val="none" w:sz="0" w:space="0" w:color="auto"/>
        <w:bottom w:val="none" w:sz="0" w:space="0" w:color="auto"/>
        <w:right w:val="none" w:sz="0" w:space="0" w:color="auto"/>
      </w:divBdr>
    </w:div>
    <w:div w:id="1219434342">
      <w:bodyDiv w:val="1"/>
      <w:marLeft w:val="0"/>
      <w:marRight w:val="0"/>
      <w:marTop w:val="0"/>
      <w:marBottom w:val="0"/>
      <w:divBdr>
        <w:top w:val="none" w:sz="0" w:space="0" w:color="auto"/>
        <w:left w:val="none" w:sz="0" w:space="0" w:color="auto"/>
        <w:bottom w:val="none" w:sz="0" w:space="0" w:color="auto"/>
        <w:right w:val="none" w:sz="0" w:space="0" w:color="auto"/>
      </w:divBdr>
      <w:divsChild>
        <w:div w:id="1322351166">
          <w:marLeft w:val="0"/>
          <w:marRight w:val="0"/>
          <w:marTop w:val="0"/>
          <w:marBottom w:val="0"/>
          <w:divBdr>
            <w:top w:val="none" w:sz="0" w:space="0" w:color="auto"/>
            <w:left w:val="none" w:sz="0" w:space="0" w:color="auto"/>
            <w:bottom w:val="none" w:sz="0" w:space="0" w:color="auto"/>
            <w:right w:val="none" w:sz="0" w:space="0" w:color="auto"/>
          </w:divBdr>
        </w:div>
        <w:div w:id="1058166700">
          <w:marLeft w:val="0"/>
          <w:marRight w:val="0"/>
          <w:marTop w:val="0"/>
          <w:marBottom w:val="0"/>
          <w:divBdr>
            <w:top w:val="none" w:sz="0" w:space="0" w:color="auto"/>
            <w:left w:val="none" w:sz="0" w:space="0" w:color="auto"/>
            <w:bottom w:val="none" w:sz="0" w:space="0" w:color="auto"/>
            <w:right w:val="none" w:sz="0" w:space="0" w:color="auto"/>
          </w:divBdr>
        </w:div>
        <w:div w:id="2037660615">
          <w:marLeft w:val="0"/>
          <w:marRight w:val="0"/>
          <w:marTop w:val="0"/>
          <w:marBottom w:val="0"/>
          <w:divBdr>
            <w:top w:val="none" w:sz="0" w:space="0" w:color="auto"/>
            <w:left w:val="none" w:sz="0" w:space="0" w:color="auto"/>
            <w:bottom w:val="none" w:sz="0" w:space="0" w:color="auto"/>
            <w:right w:val="none" w:sz="0" w:space="0" w:color="auto"/>
          </w:divBdr>
        </w:div>
      </w:divsChild>
    </w:div>
    <w:div w:id="1415399282">
      <w:bodyDiv w:val="1"/>
      <w:marLeft w:val="0"/>
      <w:marRight w:val="0"/>
      <w:marTop w:val="0"/>
      <w:marBottom w:val="0"/>
      <w:divBdr>
        <w:top w:val="none" w:sz="0" w:space="0" w:color="auto"/>
        <w:left w:val="none" w:sz="0" w:space="0" w:color="auto"/>
        <w:bottom w:val="none" w:sz="0" w:space="0" w:color="auto"/>
        <w:right w:val="none" w:sz="0" w:space="0" w:color="auto"/>
      </w:divBdr>
    </w:div>
    <w:div w:id="16246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092JLs_US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esis.edu.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9FEF-F635-4687-BE2C-C17BA896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3301</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Θεσσαλονίκη,</vt:lpstr>
      <vt:lpstr>Θεσσαλονίκη,</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dc:title>
  <dc:subject/>
  <dc:creator>Elisavet Konstantinou</dc:creator>
  <cp:keywords/>
  <dc:description/>
  <cp:lastModifiedBy>Elisavet Konstantinou</cp:lastModifiedBy>
  <cp:revision>5</cp:revision>
  <cp:lastPrinted>2009-02-02T10:04:00Z</cp:lastPrinted>
  <dcterms:created xsi:type="dcterms:W3CDTF">2026-03-26T13:26:00Z</dcterms:created>
  <dcterms:modified xsi:type="dcterms:W3CDTF">2026-03-27T12:00:00Z</dcterms:modified>
</cp:coreProperties>
</file>