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78AF0" w14:textId="365FE1AA" w:rsidR="000479CC" w:rsidRPr="00D80E32" w:rsidRDefault="000479CC" w:rsidP="00B024DF">
      <w:pPr>
        <w:spacing w:after="60"/>
        <w:jc w:val="right"/>
        <w:rPr>
          <w:rFonts w:ascii="Arial" w:hAnsi="Arial" w:cs="Arial"/>
          <w:color w:val="000000" w:themeColor="text1"/>
          <w:sz w:val="24"/>
          <w:szCs w:val="24"/>
          <w:lang w:val="el-GR"/>
        </w:rPr>
      </w:pPr>
      <w:r w:rsidRPr="00D80E32">
        <w:rPr>
          <w:rFonts w:ascii="Arial" w:hAnsi="Arial" w:cs="Arial"/>
          <w:b/>
          <w:bCs/>
          <w:color w:val="000000" w:themeColor="text1"/>
          <w:sz w:val="24"/>
          <w:szCs w:val="24"/>
          <w:lang w:val="el-GR"/>
        </w:rPr>
        <w:t xml:space="preserve">Θεσσαλονίκη, </w:t>
      </w:r>
      <w:r w:rsidR="008601E5">
        <w:rPr>
          <w:rFonts w:ascii="Arial" w:hAnsi="Arial" w:cs="Arial"/>
          <w:b/>
          <w:bCs/>
          <w:color w:val="000000" w:themeColor="text1"/>
          <w:sz w:val="24"/>
          <w:szCs w:val="24"/>
          <w:lang w:val="el-GR"/>
        </w:rPr>
        <w:t xml:space="preserve">1 </w:t>
      </w:r>
      <w:r w:rsidR="00D63294">
        <w:rPr>
          <w:rFonts w:ascii="Arial" w:hAnsi="Arial" w:cs="Arial"/>
          <w:b/>
          <w:bCs/>
          <w:color w:val="000000" w:themeColor="text1"/>
          <w:sz w:val="24"/>
          <w:szCs w:val="24"/>
          <w:lang w:val="el-GR"/>
        </w:rPr>
        <w:t xml:space="preserve">Σεπτεμβρίου </w:t>
      </w:r>
      <w:r w:rsidRPr="00D80E32">
        <w:rPr>
          <w:rFonts w:ascii="Arial" w:hAnsi="Arial" w:cs="Arial"/>
          <w:b/>
          <w:bCs/>
          <w:color w:val="000000" w:themeColor="text1"/>
          <w:sz w:val="24"/>
          <w:szCs w:val="24"/>
          <w:lang w:val="el-GR"/>
        </w:rPr>
        <w:t>2026</w:t>
      </w:r>
      <w:r w:rsidRPr="00D80E32">
        <w:rPr>
          <w:rFonts w:ascii="Arial" w:hAnsi="Arial" w:cs="Arial"/>
          <w:color w:val="000000" w:themeColor="text1"/>
          <w:sz w:val="24"/>
          <w:szCs w:val="24"/>
          <w:lang w:val="el-GR"/>
        </w:rPr>
        <w:t xml:space="preserve"> </w:t>
      </w:r>
    </w:p>
    <w:p w14:paraId="60D0245E" w14:textId="77777777" w:rsidR="000479CC" w:rsidRPr="00D80E32" w:rsidRDefault="000479CC" w:rsidP="00D34C6B">
      <w:pPr>
        <w:spacing w:after="60"/>
        <w:jc w:val="both"/>
        <w:rPr>
          <w:rFonts w:ascii="Arial" w:hAnsi="Arial" w:cs="Arial"/>
          <w:color w:val="000000" w:themeColor="text1"/>
          <w:sz w:val="24"/>
          <w:szCs w:val="24"/>
          <w:lang w:val="el-GR"/>
        </w:rPr>
      </w:pPr>
    </w:p>
    <w:p w14:paraId="40353B7D" w14:textId="4A6A8074" w:rsidR="008601E5" w:rsidRPr="00AE7B13" w:rsidRDefault="000479CC" w:rsidP="00AE7B13">
      <w:pPr>
        <w:spacing w:after="60"/>
        <w:jc w:val="center"/>
        <w:rPr>
          <w:rFonts w:ascii="Arial" w:hAnsi="Arial" w:cs="Arial"/>
          <w:b/>
          <w:bCs/>
          <w:color w:val="000000" w:themeColor="text1"/>
          <w:sz w:val="24"/>
          <w:szCs w:val="24"/>
          <w:u w:val="single"/>
          <w:lang w:val="el-GR"/>
        </w:rPr>
      </w:pPr>
      <w:r w:rsidRPr="00D80E32">
        <w:rPr>
          <w:rFonts w:ascii="Arial" w:hAnsi="Arial" w:cs="Arial"/>
          <w:b/>
          <w:bCs/>
          <w:color w:val="000000" w:themeColor="text1"/>
          <w:sz w:val="24"/>
          <w:szCs w:val="24"/>
          <w:u w:val="single"/>
          <w:lang w:val="el-GR"/>
        </w:rPr>
        <w:t>ΔΕΛΤΙΟ ΤΥΠΟΥ</w:t>
      </w:r>
    </w:p>
    <w:p w14:paraId="5570C2C2" w14:textId="7A162432" w:rsidR="00DB315B" w:rsidRPr="00C52EC6" w:rsidRDefault="00E77C28" w:rsidP="00AE7B13">
      <w:pPr>
        <w:pStyle w:val="20"/>
        <w:jc w:val="center"/>
        <w:rPr>
          <w:rFonts w:ascii="Arial" w:hAnsi="Arial" w:cs="Arial"/>
          <w:color w:val="000000" w:themeColor="text1"/>
          <w:sz w:val="24"/>
          <w:szCs w:val="24"/>
        </w:rPr>
      </w:pPr>
      <w:r w:rsidRPr="00890C93">
        <w:rPr>
          <w:rFonts w:ascii="Arial" w:hAnsi="Arial" w:cs="Arial"/>
          <w:b/>
          <w:bCs/>
          <w:sz w:val="24"/>
          <w:szCs w:val="24"/>
        </w:rPr>
        <w:t xml:space="preserve">Το ΝΟΗΣΙΣ </w:t>
      </w:r>
      <w:r w:rsidR="00D63294">
        <w:rPr>
          <w:rFonts w:ascii="Arial" w:hAnsi="Arial" w:cs="Arial"/>
          <w:b/>
          <w:bCs/>
          <w:sz w:val="24"/>
          <w:szCs w:val="24"/>
        </w:rPr>
        <w:t>παρουσιάζει</w:t>
      </w:r>
      <w:r w:rsidRPr="00890C93">
        <w:rPr>
          <w:rFonts w:ascii="Arial" w:hAnsi="Arial" w:cs="Arial"/>
          <w:b/>
          <w:bCs/>
          <w:sz w:val="24"/>
          <w:szCs w:val="24"/>
        </w:rPr>
        <w:t xml:space="preserve"> την </w:t>
      </w:r>
      <w:r w:rsidR="00B932F0" w:rsidRPr="00B932F0">
        <w:rPr>
          <w:rFonts w:ascii="Arial" w:hAnsi="Arial" w:cs="Arial"/>
          <w:b/>
          <w:bCs/>
          <w:sz w:val="24"/>
          <w:szCs w:val="24"/>
        </w:rPr>
        <w:t>ιστορία</w:t>
      </w:r>
      <w:r w:rsidRPr="00890C93">
        <w:rPr>
          <w:rFonts w:ascii="Arial" w:hAnsi="Arial" w:cs="Arial"/>
          <w:b/>
          <w:bCs/>
          <w:sz w:val="24"/>
          <w:szCs w:val="24"/>
        </w:rPr>
        <w:t xml:space="preserve"> και </w:t>
      </w:r>
      <w:r w:rsidR="00B932F0" w:rsidRPr="00B932F0">
        <w:rPr>
          <w:rFonts w:ascii="Arial" w:hAnsi="Arial" w:cs="Arial"/>
          <w:b/>
          <w:bCs/>
          <w:sz w:val="24"/>
          <w:szCs w:val="24"/>
        </w:rPr>
        <w:t>το μέλλον της τεχνολογίας</w:t>
      </w:r>
      <w:r w:rsidRPr="00890C93">
        <w:rPr>
          <w:rFonts w:ascii="Arial" w:hAnsi="Arial" w:cs="Arial"/>
          <w:b/>
          <w:bCs/>
          <w:sz w:val="24"/>
          <w:szCs w:val="24"/>
        </w:rPr>
        <w:t xml:space="preserve"> στην 90ή ΔΕΘ</w:t>
      </w:r>
    </w:p>
    <w:p w14:paraId="073F5969" w14:textId="1760FAB8" w:rsidR="00BF3DA7" w:rsidRPr="00AE7B13" w:rsidRDefault="00636A13" w:rsidP="00AE7B13">
      <w:pPr>
        <w:pStyle w:val="20"/>
        <w:spacing w:after="0"/>
        <w:jc w:val="center"/>
        <w:rPr>
          <w:rFonts w:ascii="Arial" w:hAnsi="Arial" w:cs="Arial"/>
          <w:color w:val="000000" w:themeColor="text1"/>
          <w:sz w:val="24"/>
          <w:szCs w:val="24"/>
        </w:rPr>
      </w:pPr>
      <w:r w:rsidRPr="00636A13">
        <w:rPr>
          <w:rFonts w:ascii="Arial" w:hAnsi="Arial" w:cs="Arial"/>
          <w:b/>
          <w:bCs/>
          <w:i/>
          <w:iCs/>
          <w:sz w:val="24"/>
          <w:szCs w:val="24"/>
        </w:rPr>
        <w:t>Μια βιωματική εγκατάσταση, ιστορικά τεκμήρια, δημόσιες συζητήσεις και δράσεις για την καινοτομία στο Περίπτερο 7 της ΓΓΕΚ</w:t>
      </w:r>
    </w:p>
    <w:p w14:paraId="120CDF67" w14:textId="77777777" w:rsidR="008601E5" w:rsidRPr="008601E5" w:rsidRDefault="008601E5" w:rsidP="00BF3DA7">
      <w:pPr>
        <w:jc w:val="both"/>
        <w:rPr>
          <w:rFonts w:ascii="Arial" w:hAnsi="Arial" w:cs="Arial"/>
          <w:sz w:val="24"/>
          <w:szCs w:val="24"/>
          <w:lang w:val="el-GR"/>
        </w:rPr>
      </w:pPr>
    </w:p>
    <w:p w14:paraId="22112B16" w14:textId="77777777" w:rsidR="00DB315B" w:rsidRPr="00C52EC6" w:rsidRDefault="00FF709B">
      <w:pPr>
        <w:pStyle w:val="20"/>
        <w:jc w:val="both"/>
        <w:rPr>
          <w:rFonts w:ascii="Arial" w:hAnsi="Arial" w:cs="Arial"/>
          <w:color w:val="000000" w:themeColor="text1"/>
          <w:sz w:val="24"/>
          <w:szCs w:val="24"/>
        </w:rPr>
      </w:pPr>
      <w:r w:rsidRPr="00FF709B">
        <w:rPr>
          <w:rFonts w:ascii="Arial" w:hAnsi="Arial" w:cs="Arial"/>
          <w:sz w:val="24"/>
          <w:szCs w:val="24"/>
        </w:rPr>
        <w:t>Με μια παρουσία που συνδυάζει τη μνήμη της τεχνολογικής εξέλιξης με τα μεγάλα ερωτήματα του αύριο, το</w:t>
      </w:r>
      <w:r w:rsidRPr="008601E5">
        <w:rPr>
          <w:rFonts w:ascii="Arial" w:hAnsi="Arial" w:cs="Arial"/>
          <w:sz w:val="24"/>
          <w:szCs w:val="24"/>
        </w:rPr>
        <w:t xml:space="preserve"> </w:t>
      </w:r>
      <w:hyperlink r:id="rId7" w:history="1">
        <w:r w:rsidRPr="004F1BD8">
          <w:rPr>
            <w:rStyle w:val="-"/>
            <w:rFonts w:ascii="Arial" w:hAnsi="Arial" w:cs="Arial"/>
            <w:b/>
            <w:bCs/>
            <w:sz w:val="24"/>
            <w:szCs w:val="24"/>
          </w:rPr>
          <w:t>ΝΟΗΣΙΣ</w:t>
        </w:r>
      </w:hyperlink>
      <w:r w:rsidRPr="008601E5">
        <w:rPr>
          <w:rFonts w:ascii="Arial" w:hAnsi="Arial" w:cs="Arial"/>
          <w:sz w:val="24"/>
          <w:szCs w:val="24"/>
        </w:rPr>
        <w:t xml:space="preserve"> συμμετέχει στην </w:t>
      </w:r>
      <w:r w:rsidRPr="008601E5">
        <w:rPr>
          <w:rFonts w:ascii="Arial" w:hAnsi="Arial" w:cs="Arial"/>
          <w:b/>
          <w:bCs/>
          <w:sz w:val="24"/>
          <w:szCs w:val="24"/>
        </w:rPr>
        <w:t>90ή Διεθνή Έκθεση Θεσσαλονίκης</w:t>
      </w:r>
      <w:r w:rsidRPr="008601E5">
        <w:rPr>
          <w:rFonts w:ascii="Arial" w:hAnsi="Arial" w:cs="Arial"/>
          <w:sz w:val="24"/>
          <w:szCs w:val="24"/>
        </w:rPr>
        <w:t xml:space="preserve">, από τις </w:t>
      </w:r>
      <w:r w:rsidRPr="008601E5">
        <w:rPr>
          <w:rFonts w:ascii="Arial" w:hAnsi="Arial" w:cs="Arial"/>
          <w:b/>
          <w:bCs/>
          <w:sz w:val="24"/>
          <w:szCs w:val="24"/>
        </w:rPr>
        <w:t>5 έως τις 13 Σεπτεμβρίου</w:t>
      </w:r>
      <w:r w:rsidRPr="008601E5">
        <w:rPr>
          <w:rFonts w:ascii="Arial" w:hAnsi="Arial" w:cs="Arial"/>
          <w:sz w:val="24"/>
          <w:szCs w:val="24"/>
        </w:rPr>
        <w:t xml:space="preserve"> 2026</w:t>
      </w:r>
      <w:r w:rsidRPr="00FF709B">
        <w:rPr>
          <w:rFonts w:ascii="Arial" w:hAnsi="Arial" w:cs="Arial"/>
          <w:sz w:val="24"/>
          <w:szCs w:val="24"/>
        </w:rPr>
        <w:t>,</w:t>
      </w:r>
      <w:r w:rsidRPr="008601E5">
        <w:rPr>
          <w:rFonts w:ascii="Arial" w:hAnsi="Arial" w:cs="Arial"/>
          <w:sz w:val="24"/>
          <w:szCs w:val="24"/>
        </w:rPr>
        <w:t xml:space="preserve"> στο Διεθνές Εκθεσιακό και Συνεδριακό Κέντρο Θεσσαλονίκης. </w:t>
      </w:r>
      <w:r w:rsidRPr="00FF709B">
        <w:rPr>
          <w:rFonts w:ascii="Arial" w:hAnsi="Arial" w:cs="Arial"/>
          <w:sz w:val="24"/>
          <w:szCs w:val="24"/>
        </w:rPr>
        <w:t xml:space="preserve">Στο </w:t>
      </w:r>
      <w:r w:rsidRPr="00FF709B">
        <w:rPr>
          <w:rFonts w:ascii="Arial" w:hAnsi="Arial" w:cs="Arial"/>
          <w:b/>
          <w:bCs/>
          <w:sz w:val="24"/>
          <w:szCs w:val="24"/>
        </w:rPr>
        <w:t>Περίπτερο 7</w:t>
      </w:r>
      <w:r w:rsidRPr="00FF709B">
        <w:rPr>
          <w:rFonts w:ascii="Arial" w:hAnsi="Arial" w:cs="Arial"/>
          <w:sz w:val="24"/>
          <w:szCs w:val="24"/>
        </w:rPr>
        <w:t xml:space="preserve"> της Γενικής Γραμματείας Έρευνας και Καινοτομίας του Υπουργείου Ανάπτυξης, το Κέντρο Διάδοσης Επιστημών και Μουσείο Τεχνολογίας προσκαλεί το κοινό σε μια ανοιχτή εμπειρία γνωριμίας με την επιστήμη, την καινοτομία και τον πολιτισμό της τεχνολογίας.</w:t>
      </w:r>
    </w:p>
    <w:p w14:paraId="10B7CA5D" w14:textId="6580AD36" w:rsidR="00DB315B" w:rsidRPr="00C52EC6" w:rsidRDefault="005A6F9C">
      <w:pPr>
        <w:pStyle w:val="20"/>
        <w:jc w:val="both"/>
        <w:rPr>
          <w:rFonts w:ascii="Arial" w:hAnsi="Arial" w:cs="Arial"/>
          <w:color w:val="000000" w:themeColor="text1"/>
          <w:sz w:val="24"/>
          <w:szCs w:val="24"/>
        </w:rPr>
      </w:pPr>
      <w:r w:rsidRPr="005A6F9C">
        <w:rPr>
          <w:rFonts w:ascii="Arial" w:hAnsi="Arial" w:cs="Arial"/>
          <w:sz w:val="24"/>
          <w:szCs w:val="24"/>
        </w:rPr>
        <w:t>Στο επίκεντρο της συμμετοχής</w:t>
      </w:r>
      <w:r w:rsidRPr="00622F2A">
        <w:rPr>
          <w:rFonts w:ascii="Arial" w:hAnsi="Arial" w:cs="Arial"/>
          <w:sz w:val="24"/>
          <w:szCs w:val="24"/>
        </w:rPr>
        <w:t xml:space="preserve"> του </w:t>
      </w:r>
      <w:r w:rsidRPr="005A6F9C">
        <w:rPr>
          <w:rFonts w:ascii="Arial" w:hAnsi="Arial" w:cs="Arial"/>
          <w:sz w:val="24"/>
          <w:szCs w:val="24"/>
        </w:rPr>
        <w:t>βρίσκεται η</w:t>
      </w:r>
      <w:r w:rsidRPr="00622F2A">
        <w:rPr>
          <w:rFonts w:ascii="Arial" w:hAnsi="Arial" w:cs="Arial"/>
          <w:sz w:val="24"/>
          <w:szCs w:val="24"/>
        </w:rPr>
        <w:t xml:space="preserve"> προβολή της νέας έκθεσης του Μουσείου Τεχνολογίας με τίτλο </w:t>
      </w:r>
      <w:r w:rsidRPr="00622F2A">
        <w:rPr>
          <w:rFonts w:ascii="Arial" w:hAnsi="Arial" w:cs="Arial"/>
          <w:b/>
          <w:bCs/>
          <w:sz w:val="24"/>
          <w:szCs w:val="24"/>
        </w:rPr>
        <w:t>«Τεχνολογία: Τα εργαλεία που άλλαξαν τον κόσμο»</w:t>
      </w:r>
      <w:r w:rsidRPr="00622F2A">
        <w:rPr>
          <w:rFonts w:ascii="Arial" w:hAnsi="Arial" w:cs="Arial"/>
          <w:sz w:val="24"/>
          <w:szCs w:val="24"/>
        </w:rPr>
        <w:t xml:space="preserve">. Η εγκατάσταση </w:t>
      </w:r>
      <w:r w:rsidRPr="005A6F9C">
        <w:rPr>
          <w:rFonts w:ascii="Arial" w:hAnsi="Arial" w:cs="Arial"/>
          <w:sz w:val="24"/>
          <w:szCs w:val="24"/>
        </w:rPr>
        <w:t>ξεδιπλώνεται σε τρεις άξονες</w:t>
      </w:r>
      <w:r w:rsidRPr="00622F2A">
        <w:rPr>
          <w:rFonts w:ascii="Arial" w:hAnsi="Arial" w:cs="Arial"/>
          <w:sz w:val="24"/>
          <w:szCs w:val="24"/>
        </w:rPr>
        <w:t xml:space="preserve">: μια πανοραμική εικονική περιήγηση 360° στον χώρο του Μουσείου Τεχνολογίας, </w:t>
      </w:r>
      <w:r w:rsidRPr="005A6F9C">
        <w:rPr>
          <w:rFonts w:ascii="Arial" w:hAnsi="Arial" w:cs="Arial"/>
          <w:sz w:val="24"/>
          <w:szCs w:val="24"/>
        </w:rPr>
        <w:t>ένα σπάνιο ιστορικό τεκμήριο</w:t>
      </w:r>
      <w:r w:rsidRPr="00622F2A">
        <w:rPr>
          <w:rFonts w:ascii="Arial" w:hAnsi="Arial" w:cs="Arial"/>
          <w:sz w:val="24"/>
          <w:szCs w:val="24"/>
        </w:rPr>
        <w:t xml:space="preserve"> από τον IBM 1620</w:t>
      </w:r>
      <w:r w:rsidR="00D63294">
        <w:rPr>
          <w:rFonts w:ascii="Arial" w:hAnsi="Arial" w:cs="Arial"/>
          <w:sz w:val="24"/>
          <w:szCs w:val="24"/>
        </w:rPr>
        <w:t xml:space="preserve">, </w:t>
      </w:r>
      <w:r w:rsidRPr="00622F2A">
        <w:rPr>
          <w:rFonts w:ascii="Arial" w:hAnsi="Arial" w:cs="Arial"/>
          <w:sz w:val="24"/>
          <w:szCs w:val="24"/>
        </w:rPr>
        <w:t>τον πρώτο υπολογιστή που λειτούργησε στη Βόρεια Ελλάδα, στο ΑΠΘ, στα τέλη της δεκαετίας του 1960</w:t>
      </w:r>
      <w:r w:rsidR="00D63294">
        <w:rPr>
          <w:rFonts w:ascii="Arial" w:hAnsi="Arial" w:cs="Arial"/>
          <w:sz w:val="24"/>
          <w:szCs w:val="24"/>
        </w:rPr>
        <w:t>,</w:t>
      </w:r>
      <w:r w:rsidRPr="00622F2A">
        <w:rPr>
          <w:rFonts w:ascii="Arial" w:hAnsi="Arial" w:cs="Arial"/>
          <w:sz w:val="24"/>
          <w:szCs w:val="24"/>
        </w:rPr>
        <w:t xml:space="preserve"> και ένα βίντεο-στοχασμό που </w:t>
      </w:r>
      <w:r w:rsidRPr="005A6F9C">
        <w:rPr>
          <w:rFonts w:ascii="Arial" w:hAnsi="Arial" w:cs="Arial"/>
          <w:sz w:val="24"/>
          <w:szCs w:val="24"/>
        </w:rPr>
        <w:t>μετατρέπει την επίσκεψη σε αφορμή διαλόγου</w:t>
      </w:r>
      <w:r w:rsidRPr="00622F2A">
        <w:rPr>
          <w:rFonts w:ascii="Arial" w:hAnsi="Arial" w:cs="Arial"/>
          <w:sz w:val="24"/>
          <w:szCs w:val="24"/>
        </w:rPr>
        <w:t xml:space="preserve"> για την ηθική της τεχνολογίας, </w:t>
      </w:r>
      <w:r w:rsidRPr="005A6F9C">
        <w:rPr>
          <w:rFonts w:ascii="Arial" w:hAnsi="Arial" w:cs="Arial"/>
          <w:sz w:val="24"/>
          <w:szCs w:val="24"/>
        </w:rPr>
        <w:t>τα όριά</w:t>
      </w:r>
      <w:r w:rsidRPr="00622F2A">
        <w:rPr>
          <w:rFonts w:ascii="Arial" w:hAnsi="Arial" w:cs="Arial"/>
          <w:sz w:val="24"/>
          <w:szCs w:val="24"/>
        </w:rPr>
        <w:t xml:space="preserve"> της και το κοινωνικό της αποτύπωμα.</w:t>
      </w:r>
    </w:p>
    <w:p w14:paraId="0837C8A1" w14:textId="77777777" w:rsidR="00DB315B" w:rsidRPr="00C52EC6" w:rsidRDefault="0041273A">
      <w:pPr>
        <w:pStyle w:val="20"/>
        <w:jc w:val="both"/>
        <w:rPr>
          <w:rFonts w:ascii="Arial" w:hAnsi="Arial" w:cs="Arial"/>
          <w:color w:val="000000" w:themeColor="text1"/>
          <w:sz w:val="24"/>
          <w:szCs w:val="24"/>
        </w:rPr>
      </w:pPr>
      <w:r w:rsidRPr="0041273A">
        <w:rPr>
          <w:rFonts w:ascii="Arial" w:hAnsi="Arial" w:cs="Arial"/>
          <w:sz w:val="24"/>
          <w:szCs w:val="24"/>
        </w:rPr>
        <w:t xml:space="preserve">Πρόκειται για μια πρόταση που δεν περιορίζεται στην απλή παρουσίαση τεχνολογικών επιτευγμάτων. Στόχος της είναι να προσφέρει εμπειρία, συναίσθημα και συνείδηση, αναδεικνύοντας την τεχνολογία ως ανθρώπινη ιστορία, κοινωνική πρόκληση και εργαλείο προόδου. Την παρουσία του ΝΟΗΣΙΣ συμπληρώνει συμβολικά η </w:t>
      </w:r>
      <w:r w:rsidRPr="0041273A">
        <w:rPr>
          <w:rFonts w:ascii="Arial" w:hAnsi="Arial" w:cs="Arial"/>
          <w:b/>
          <w:bCs/>
          <w:sz w:val="24"/>
          <w:szCs w:val="24"/>
        </w:rPr>
        <w:t xml:space="preserve">BMW </w:t>
      </w:r>
      <w:proofErr w:type="spellStart"/>
      <w:r w:rsidRPr="0041273A">
        <w:rPr>
          <w:rFonts w:ascii="Arial" w:hAnsi="Arial" w:cs="Arial"/>
          <w:b/>
          <w:bCs/>
          <w:sz w:val="24"/>
          <w:szCs w:val="24"/>
        </w:rPr>
        <w:t>Isetta</w:t>
      </w:r>
      <w:proofErr w:type="spellEnd"/>
      <w:r w:rsidRPr="0041273A">
        <w:rPr>
          <w:rFonts w:ascii="Arial" w:hAnsi="Arial" w:cs="Arial"/>
          <w:sz w:val="24"/>
          <w:szCs w:val="24"/>
        </w:rPr>
        <w:t>, το εμβληματικό μικροσκοπικό όχημα της δεκαετίας του 1950 από τη συλλογή του Μουσείου Τεχνολογίας, που θυμίζει πως η καινοτομία συχνά ξεκινά από τολμηρές ιδέες και απρόσμενες μορφές σχεδιασμού.</w:t>
      </w:r>
    </w:p>
    <w:p w14:paraId="2ED25471" w14:textId="77777777" w:rsidR="00BF3DA7" w:rsidRPr="008601E5" w:rsidRDefault="00BF3DA7" w:rsidP="00BF3DA7">
      <w:pPr>
        <w:jc w:val="both"/>
        <w:rPr>
          <w:rFonts w:ascii="Arial" w:hAnsi="Arial" w:cs="Arial"/>
          <w:b/>
          <w:bCs/>
          <w:sz w:val="24"/>
          <w:szCs w:val="24"/>
          <w:lang w:val="el-GR"/>
        </w:rPr>
      </w:pPr>
      <w:r w:rsidRPr="008601E5">
        <w:rPr>
          <w:rFonts w:ascii="Arial" w:hAnsi="Arial" w:cs="Arial"/>
          <w:b/>
          <w:bCs/>
          <w:sz w:val="24"/>
          <w:szCs w:val="24"/>
          <w:lang w:val="el-GR"/>
        </w:rPr>
        <w:t xml:space="preserve">Οκτώ θεματικές δράσεις στο κεντρικό </w:t>
      </w:r>
      <w:r w:rsidRPr="008601E5">
        <w:rPr>
          <w:rFonts w:ascii="Arial" w:hAnsi="Arial" w:cs="Arial"/>
          <w:b/>
          <w:bCs/>
          <w:sz w:val="24"/>
          <w:szCs w:val="24"/>
        </w:rPr>
        <w:t>stage</w:t>
      </w:r>
    </w:p>
    <w:p w14:paraId="6C9E03D2" w14:textId="77777777" w:rsidR="00DB315B" w:rsidRPr="00C52EC6" w:rsidRDefault="00BA45FD">
      <w:pPr>
        <w:pStyle w:val="20"/>
        <w:jc w:val="both"/>
        <w:rPr>
          <w:rFonts w:ascii="Arial" w:hAnsi="Arial" w:cs="Arial"/>
          <w:color w:val="000000" w:themeColor="text1"/>
          <w:sz w:val="24"/>
          <w:szCs w:val="24"/>
        </w:rPr>
      </w:pPr>
      <w:r w:rsidRPr="00BA45FD">
        <w:rPr>
          <w:rFonts w:ascii="Arial" w:hAnsi="Arial" w:cs="Arial"/>
          <w:sz w:val="24"/>
          <w:szCs w:val="24"/>
        </w:rPr>
        <w:t xml:space="preserve">Πέρα από την εκθεσιακή εγκατάσταση, το ΝΟΗΣΙΣ οργανώνει στο κεντρικό </w:t>
      </w:r>
      <w:proofErr w:type="spellStart"/>
      <w:r w:rsidRPr="00BA45FD">
        <w:rPr>
          <w:rFonts w:ascii="Arial" w:hAnsi="Arial" w:cs="Arial"/>
          <w:sz w:val="24"/>
          <w:szCs w:val="24"/>
        </w:rPr>
        <w:t>stage</w:t>
      </w:r>
      <w:proofErr w:type="spellEnd"/>
      <w:r w:rsidRPr="00BA45FD">
        <w:rPr>
          <w:rFonts w:ascii="Arial" w:hAnsi="Arial" w:cs="Arial"/>
          <w:sz w:val="24"/>
          <w:szCs w:val="24"/>
        </w:rPr>
        <w:t xml:space="preserve"> του Περιπτέρου 7 ένα πολυσυλλεκτικό πρόγραμμα οκτώ θεματικών εκδηλώσεων. Από την Τεχνητή Νοημοσύνη στις τέχνες και τη δημιουργική βιομηχανία, μέχρι την </w:t>
      </w:r>
      <w:proofErr w:type="spellStart"/>
      <w:r w:rsidRPr="00BA45FD">
        <w:rPr>
          <w:rFonts w:ascii="Arial" w:hAnsi="Arial" w:cs="Arial"/>
          <w:sz w:val="24"/>
          <w:szCs w:val="24"/>
        </w:rPr>
        <w:t>κυβερνοασφάλεια</w:t>
      </w:r>
      <w:proofErr w:type="spellEnd"/>
      <w:r w:rsidRPr="00BA45FD">
        <w:rPr>
          <w:rFonts w:ascii="Arial" w:hAnsi="Arial" w:cs="Arial"/>
          <w:sz w:val="24"/>
          <w:szCs w:val="24"/>
        </w:rPr>
        <w:t xml:space="preserve">, την ανοιχτή καινοτομία, τη συμμετοχή των πολιτών στην έρευνα, τις γυναίκες στην επιστήμη, τη μαθητική δημιουργικότητα και τη φυσική επιστήμη, το πρόγραμμα επιχειρεί να φέρει στο </w:t>
      </w:r>
      <w:r w:rsidRPr="00BA45FD">
        <w:rPr>
          <w:rFonts w:ascii="Arial" w:hAnsi="Arial" w:cs="Arial"/>
          <w:sz w:val="24"/>
          <w:szCs w:val="24"/>
        </w:rPr>
        <w:lastRenderedPageBreak/>
        <w:t>προσκήνιο ζητήματα που αφορούν άμεσα την κοινωνία, την εκπαίδευση, την οικονομία και την καθημερινότητα των πολιτών.</w:t>
      </w:r>
    </w:p>
    <w:p w14:paraId="01794A84" w14:textId="58CE07E5" w:rsidR="00DB315B" w:rsidRDefault="00A76EA3">
      <w:pPr>
        <w:pStyle w:val="20"/>
        <w:jc w:val="both"/>
        <w:rPr>
          <w:rFonts w:ascii="Arial" w:hAnsi="Arial" w:cs="Arial"/>
          <w:sz w:val="24"/>
          <w:szCs w:val="24"/>
        </w:rPr>
      </w:pPr>
      <w:r w:rsidRPr="00A76EA3">
        <w:rPr>
          <w:rFonts w:ascii="Arial" w:hAnsi="Arial" w:cs="Arial"/>
          <w:sz w:val="24"/>
          <w:szCs w:val="24"/>
        </w:rPr>
        <w:t xml:space="preserve">Η αυλαία των δράσεων ανοίγει με το </w:t>
      </w:r>
      <w:r w:rsidRPr="008601E5">
        <w:rPr>
          <w:rFonts w:ascii="Arial" w:hAnsi="Arial" w:cs="Arial"/>
          <w:b/>
          <w:bCs/>
          <w:sz w:val="24"/>
          <w:szCs w:val="24"/>
        </w:rPr>
        <w:t xml:space="preserve">AI </w:t>
      </w:r>
      <w:proofErr w:type="spellStart"/>
      <w:r w:rsidRPr="008601E5">
        <w:rPr>
          <w:rFonts w:ascii="Arial" w:hAnsi="Arial" w:cs="Arial"/>
          <w:b/>
          <w:bCs/>
          <w:sz w:val="24"/>
          <w:szCs w:val="24"/>
        </w:rPr>
        <w:t>Talks</w:t>
      </w:r>
      <w:proofErr w:type="spellEnd"/>
      <w:r w:rsidRPr="008601E5">
        <w:rPr>
          <w:rFonts w:ascii="Arial" w:hAnsi="Arial" w:cs="Arial"/>
          <w:b/>
          <w:bCs/>
          <w:sz w:val="24"/>
          <w:szCs w:val="24"/>
        </w:rPr>
        <w:t xml:space="preserve"> #6 – </w:t>
      </w:r>
      <w:r w:rsidRPr="00F2348C">
        <w:rPr>
          <w:rFonts w:ascii="Arial" w:hAnsi="Arial" w:cs="Arial"/>
          <w:b/>
          <w:bCs/>
          <w:sz w:val="24"/>
          <w:szCs w:val="24"/>
        </w:rPr>
        <w:t>Πολιτισμός,</w:t>
      </w:r>
      <w:r w:rsidRPr="008601E5">
        <w:rPr>
          <w:rFonts w:ascii="Arial" w:hAnsi="Arial" w:cs="Arial"/>
          <w:b/>
          <w:bCs/>
          <w:sz w:val="24"/>
          <w:szCs w:val="24"/>
        </w:rPr>
        <w:t xml:space="preserve"> Τέχνες</w:t>
      </w:r>
      <w:r w:rsidRPr="00F2348C">
        <w:rPr>
          <w:rFonts w:ascii="Arial" w:hAnsi="Arial" w:cs="Arial"/>
          <w:b/>
          <w:bCs/>
          <w:sz w:val="24"/>
          <w:szCs w:val="24"/>
        </w:rPr>
        <w:t>,</w:t>
      </w:r>
      <w:r w:rsidRPr="008601E5">
        <w:rPr>
          <w:rFonts w:ascii="Arial" w:hAnsi="Arial" w:cs="Arial"/>
          <w:b/>
          <w:bCs/>
          <w:sz w:val="24"/>
          <w:szCs w:val="24"/>
        </w:rPr>
        <w:t xml:space="preserve"> Δημιουργική Βιομηχανία</w:t>
      </w:r>
      <w:r w:rsidRPr="00A76EA3">
        <w:rPr>
          <w:rFonts w:ascii="Arial" w:hAnsi="Arial" w:cs="Arial"/>
          <w:sz w:val="24"/>
          <w:szCs w:val="24"/>
        </w:rPr>
        <w:t>,</w:t>
      </w:r>
      <w:r w:rsidRPr="008601E5">
        <w:rPr>
          <w:rFonts w:ascii="Arial" w:hAnsi="Arial" w:cs="Arial"/>
          <w:sz w:val="24"/>
          <w:szCs w:val="24"/>
        </w:rPr>
        <w:t xml:space="preserve"> την </w:t>
      </w:r>
      <w:r w:rsidRPr="008601E5">
        <w:rPr>
          <w:rFonts w:ascii="Arial" w:hAnsi="Arial" w:cs="Arial"/>
          <w:b/>
          <w:bCs/>
          <w:sz w:val="24"/>
          <w:szCs w:val="24"/>
        </w:rPr>
        <w:t>Κυριακή 6 Σεπτεμβρίου</w:t>
      </w:r>
      <w:r w:rsidRPr="00A76EA3">
        <w:rPr>
          <w:rFonts w:ascii="Arial" w:hAnsi="Arial" w:cs="Arial"/>
          <w:b/>
          <w:sz w:val="24"/>
          <w:szCs w:val="24"/>
        </w:rPr>
        <w:t xml:space="preserve"> 2026</w:t>
      </w:r>
      <w:r w:rsidRPr="008601E5">
        <w:rPr>
          <w:rFonts w:ascii="Arial" w:hAnsi="Arial" w:cs="Arial"/>
          <w:sz w:val="24"/>
          <w:szCs w:val="24"/>
        </w:rPr>
        <w:t xml:space="preserve">, από τις </w:t>
      </w:r>
      <w:r w:rsidRPr="00A76EA3">
        <w:rPr>
          <w:rFonts w:ascii="Arial" w:hAnsi="Arial" w:cs="Arial"/>
          <w:b/>
          <w:sz w:val="24"/>
          <w:szCs w:val="24"/>
        </w:rPr>
        <w:t>18:30 έως τις 20:</w:t>
      </w:r>
      <w:r w:rsidRPr="00F2348C">
        <w:rPr>
          <w:rFonts w:ascii="Arial" w:hAnsi="Arial" w:cs="Arial"/>
          <w:b/>
          <w:bCs/>
          <w:sz w:val="24"/>
          <w:szCs w:val="24"/>
        </w:rPr>
        <w:t>30</w:t>
      </w:r>
      <w:r w:rsidRPr="00A76EA3">
        <w:rPr>
          <w:rFonts w:ascii="Arial" w:hAnsi="Arial" w:cs="Arial"/>
          <w:sz w:val="24"/>
          <w:szCs w:val="24"/>
        </w:rPr>
        <w:t>. Η εκδήλωση φωτίζει τον τρόπο με τον οποίο η Τεχνητή Νοημοσύνη επηρεάζει τη δημιουργία, τον πολιτισμό και τις τέχνες, φέρνοντας στο ίδιο τραπέζι εκπροσώπους της επιστήμης, της εκπαίδευσης, του πολιτισμού, της δημοσιογραφίας και της δημιουργικής οικονομίας.</w:t>
      </w:r>
    </w:p>
    <w:p w14:paraId="7311B714" w14:textId="1E8CF6C4" w:rsidR="000B4A8F" w:rsidRPr="000B4A8F" w:rsidRDefault="00E77C28">
      <w:pPr>
        <w:pStyle w:val="20"/>
        <w:jc w:val="both"/>
        <w:rPr>
          <w:rFonts w:ascii="Arial" w:hAnsi="Arial" w:cs="Arial"/>
          <w:sz w:val="24"/>
          <w:szCs w:val="24"/>
        </w:rPr>
      </w:pPr>
      <w:r>
        <w:rPr>
          <w:rFonts w:ascii="Arial" w:hAnsi="Arial" w:cs="Arial"/>
          <w:sz w:val="24"/>
          <w:szCs w:val="24"/>
        </w:rPr>
        <w:t>Για το πρόγραμμα των εκδηλώσεων και αναλυτικές πληροφορίες πατήστε</w:t>
      </w:r>
      <w:bookmarkStart w:id="0" w:name="_GoBack"/>
      <w:bookmarkEnd w:id="0"/>
      <w:r w:rsidR="000B4A8F">
        <w:rPr>
          <w:rFonts w:ascii="Arial" w:hAnsi="Arial" w:cs="Arial"/>
          <w:sz w:val="24"/>
          <w:szCs w:val="24"/>
        </w:rPr>
        <w:t xml:space="preserve"> </w:t>
      </w:r>
      <w:hyperlink r:id="rId8" w:history="1">
        <w:r w:rsidR="000B4A8F" w:rsidRPr="000B4A8F">
          <w:rPr>
            <w:rStyle w:val="-"/>
            <w:rFonts w:ascii="Arial" w:hAnsi="Arial" w:cs="Arial"/>
            <w:sz w:val="24"/>
            <w:szCs w:val="24"/>
          </w:rPr>
          <w:t>εδώ</w:t>
        </w:r>
      </w:hyperlink>
      <w:r w:rsidR="000B4A8F">
        <w:rPr>
          <w:rFonts w:ascii="Arial" w:hAnsi="Arial" w:cs="Arial"/>
          <w:sz w:val="24"/>
          <w:szCs w:val="24"/>
        </w:rPr>
        <w:t>.</w:t>
      </w:r>
    </w:p>
    <w:p w14:paraId="56737330" w14:textId="77777777" w:rsidR="00BF3DA7" w:rsidRPr="008601E5" w:rsidRDefault="00BF3DA7" w:rsidP="00BF3DA7">
      <w:pPr>
        <w:jc w:val="both"/>
        <w:rPr>
          <w:rFonts w:ascii="Arial" w:hAnsi="Arial" w:cs="Arial"/>
          <w:b/>
          <w:bCs/>
          <w:sz w:val="24"/>
          <w:szCs w:val="24"/>
          <w:lang w:val="el-GR"/>
        </w:rPr>
      </w:pPr>
      <w:r w:rsidRPr="008601E5">
        <w:rPr>
          <w:rFonts w:ascii="Arial" w:hAnsi="Arial" w:cs="Arial"/>
          <w:b/>
          <w:bCs/>
          <w:sz w:val="24"/>
          <w:szCs w:val="24"/>
          <w:lang w:val="el-GR"/>
        </w:rPr>
        <w:t>Η τεχνολογία ως εμπειρία γνώσης για όλους</w:t>
      </w:r>
    </w:p>
    <w:p w14:paraId="7A4C6CB6" w14:textId="77777777" w:rsidR="00DB315B" w:rsidRPr="00C52EC6" w:rsidRDefault="00E944B7">
      <w:pPr>
        <w:pStyle w:val="20"/>
        <w:jc w:val="both"/>
        <w:rPr>
          <w:rFonts w:ascii="Arial" w:hAnsi="Arial" w:cs="Arial"/>
          <w:color w:val="000000" w:themeColor="text1"/>
          <w:sz w:val="24"/>
          <w:szCs w:val="24"/>
        </w:rPr>
      </w:pPr>
      <w:r w:rsidRPr="00E944B7">
        <w:rPr>
          <w:rFonts w:ascii="Arial" w:hAnsi="Arial" w:cs="Arial"/>
          <w:sz w:val="24"/>
          <w:szCs w:val="24"/>
        </w:rPr>
        <w:t>Με τη συμμετοχή</w:t>
      </w:r>
      <w:r w:rsidRPr="008601E5">
        <w:rPr>
          <w:rFonts w:ascii="Arial" w:hAnsi="Arial" w:cs="Arial"/>
          <w:sz w:val="24"/>
          <w:szCs w:val="24"/>
        </w:rPr>
        <w:t xml:space="preserve"> του </w:t>
      </w:r>
      <w:r w:rsidRPr="00E944B7">
        <w:rPr>
          <w:rFonts w:ascii="Arial" w:hAnsi="Arial" w:cs="Arial"/>
          <w:sz w:val="24"/>
          <w:szCs w:val="24"/>
        </w:rPr>
        <w:t xml:space="preserve">στη φετινή ΔΕΘ, το </w:t>
      </w:r>
      <w:r w:rsidRPr="008601E5">
        <w:rPr>
          <w:rFonts w:ascii="Arial" w:hAnsi="Arial" w:cs="Arial"/>
          <w:sz w:val="24"/>
          <w:szCs w:val="24"/>
        </w:rPr>
        <w:t xml:space="preserve">ΝΟΗΣΙΣ αξιοποιεί τον εκθεσιακό θεσμό ως </w:t>
      </w:r>
      <w:r w:rsidRPr="00E944B7">
        <w:rPr>
          <w:rFonts w:ascii="Arial" w:hAnsi="Arial" w:cs="Arial"/>
          <w:sz w:val="24"/>
          <w:szCs w:val="24"/>
        </w:rPr>
        <w:t>ζωντανό</w:t>
      </w:r>
      <w:r w:rsidRPr="008601E5">
        <w:rPr>
          <w:rFonts w:ascii="Arial" w:hAnsi="Arial" w:cs="Arial"/>
          <w:sz w:val="24"/>
          <w:szCs w:val="24"/>
        </w:rPr>
        <w:t xml:space="preserve"> χώρο συνάντησης επιστήμης και κοινωνίας. </w:t>
      </w:r>
      <w:r w:rsidRPr="00E944B7">
        <w:rPr>
          <w:rFonts w:ascii="Arial" w:hAnsi="Arial" w:cs="Arial"/>
          <w:sz w:val="24"/>
          <w:szCs w:val="24"/>
        </w:rPr>
        <w:t>Οι επισκέπτες θα έχουν την ευκαιρία να γνωρίσουν εκθέματα, ιδέες και δράσεις που αναδεικνύουν όχι μόνο το παρελθόν και το παρόν της τεχνολογίας, αλλά και την ανάγκη για υπεύθυνη, κριτική και ανθρώπινη προσέγγιση απέναντι στις τεχνολογικές εξελίξεις.</w:t>
      </w:r>
    </w:p>
    <w:p w14:paraId="23958897" w14:textId="0487FD8D" w:rsidR="00AE7B13" w:rsidRPr="00D63294" w:rsidRDefault="00AE7B13">
      <w:pPr>
        <w:pStyle w:val="20"/>
        <w:jc w:val="both"/>
        <w:rPr>
          <w:rFonts w:ascii="Arial" w:hAnsi="Arial" w:cs="Arial"/>
          <w:sz w:val="24"/>
          <w:szCs w:val="24"/>
        </w:rPr>
      </w:pPr>
      <w:r w:rsidRPr="00AE7B13">
        <w:rPr>
          <w:rFonts w:ascii="Arial" w:hAnsi="Arial" w:cs="Arial"/>
          <w:sz w:val="24"/>
          <w:szCs w:val="24"/>
        </w:rPr>
        <w:t xml:space="preserve">Η παρουσία στη 90ή ΔΕΘ επιβεβαιώνει τον σταθερό ρόλο του ΝΟΗΣΙΣ ως φορέα που συνδέει τη γνώση με την κοινωνία και προβάλλει τη Θεσσαλονίκη ως πόλη έρευνας, πολιτισμού και καινοτομίας. </w:t>
      </w:r>
      <w:r w:rsidRPr="0004263B">
        <w:rPr>
          <w:rFonts w:ascii="Arial" w:hAnsi="Arial" w:cs="Arial"/>
          <w:sz w:val="24"/>
          <w:szCs w:val="24"/>
        </w:rPr>
        <w:t xml:space="preserve">Παράλληλα, στο πλαίσιο της παρουσίας του στη ΔΕΘ, θα πραγματοποιηθεί ακόμη μία εκδήλωση, το </w:t>
      </w:r>
      <w:r w:rsidRPr="0004263B">
        <w:rPr>
          <w:rFonts w:ascii="Arial" w:hAnsi="Arial" w:cs="Arial"/>
          <w:b/>
          <w:bCs/>
          <w:sz w:val="24"/>
          <w:szCs w:val="24"/>
          <w:lang w:val="en-GB"/>
        </w:rPr>
        <w:t>Blue</w:t>
      </w:r>
      <w:r w:rsidRPr="0004263B">
        <w:rPr>
          <w:rFonts w:ascii="Arial" w:hAnsi="Arial" w:cs="Arial"/>
          <w:b/>
          <w:bCs/>
          <w:sz w:val="24"/>
          <w:szCs w:val="24"/>
        </w:rPr>
        <w:t xml:space="preserve"> </w:t>
      </w:r>
      <w:r w:rsidRPr="0004263B">
        <w:rPr>
          <w:rFonts w:ascii="Arial" w:hAnsi="Arial" w:cs="Arial"/>
          <w:b/>
          <w:bCs/>
          <w:sz w:val="24"/>
          <w:szCs w:val="24"/>
          <w:lang w:val="en-GB"/>
        </w:rPr>
        <w:t>Heritage</w:t>
      </w:r>
      <w:r w:rsidRPr="0004263B">
        <w:rPr>
          <w:rFonts w:ascii="Arial" w:hAnsi="Arial" w:cs="Arial"/>
          <w:b/>
          <w:bCs/>
          <w:sz w:val="24"/>
          <w:szCs w:val="24"/>
        </w:rPr>
        <w:t xml:space="preserve"> </w:t>
      </w:r>
      <w:r w:rsidRPr="0004263B">
        <w:rPr>
          <w:rFonts w:ascii="Arial" w:hAnsi="Arial" w:cs="Arial"/>
          <w:b/>
          <w:bCs/>
          <w:sz w:val="24"/>
          <w:szCs w:val="24"/>
          <w:lang w:val="en-GB"/>
        </w:rPr>
        <w:t>Roundtable</w:t>
      </w:r>
      <w:r w:rsidRPr="0004263B">
        <w:rPr>
          <w:rFonts w:ascii="Arial" w:hAnsi="Arial" w:cs="Arial"/>
          <w:b/>
          <w:bCs/>
          <w:sz w:val="24"/>
          <w:szCs w:val="24"/>
        </w:rPr>
        <w:t xml:space="preserve"> </w:t>
      </w:r>
      <w:r w:rsidRPr="0004263B">
        <w:rPr>
          <w:rFonts w:ascii="Arial" w:hAnsi="Arial" w:cs="Arial"/>
          <w:b/>
          <w:bCs/>
          <w:sz w:val="24"/>
          <w:szCs w:val="24"/>
          <w:lang w:val="en-GB"/>
        </w:rPr>
        <w:t>Thessaloniki</w:t>
      </w:r>
      <w:r w:rsidRPr="0004263B">
        <w:rPr>
          <w:rFonts w:ascii="Arial" w:hAnsi="Arial" w:cs="Arial"/>
          <w:sz w:val="24"/>
          <w:szCs w:val="24"/>
        </w:rPr>
        <w:t xml:space="preserve">, τη </w:t>
      </w:r>
      <w:r w:rsidRPr="0004263B">
        <w:rPr>
          <w:rFonts w:ascii="Arial" w:hAnsi="Arial" w:cs="Arial"/>
          <w:b/>
          <w:bCs/>
          <w:sz w:val="24"/>
          <w:szCs w:val="24"/>
        </w:rPr>
        <w:t>Δευτέρα 7 Σεπτεμβρίου</w:t>
      </w:r>
      <w:r w:rsidRPr="0004263B">
        <w:rPr>
          <w:rFonts w:ascii="Arial" w:hAnsi="Arial" w:cs="Arial"/>
          <w:sz w:val="24"/>
          <w:szCs w:val="24"/>
        </w:rPr>
        <w:t xml:space="preserve"> στο ΝΟΗΣΙΣ.</w:t>
      </w:r>
    </w:p>
    <w:p w14:paraId="63091521" w14:textId="77777777" w:rsidR="00BF3DA7" w:rsidRPr="008601E5" w:rsidRDefault="00BF3DA7" w:rsidP="00BF3DA7">
      <w:pPr>
        <w:jc w:val="both"/>
        <w:rPr>
          <w:rFonts w:ascii="Arial" w:hAnsi="Arial" w:cs="Arial"/>
          <w:b/>
          <w:bCs/>
          <w:sz w:val="24"/>
          <w:szCs w:val="24"/>
          <w:lang w:val="el-GR"/>
        </w:rPr>
      </w:pPr>
      <w:r w:rsidRPr="008601E5">
        <w:rPr>
          <w:rFonts w:ascii="Arial" w:hAnsi="Arial" w:cs="Arial"/>
          <w:b/>
          <w:bCs/>
          <w:sz w:val="24"/>
          <w:szCs w:val="24"/>
          <w:lang w:val="el-GR"/>
        </w:rPr>
        <w:t>Σχετικά με το ΝΟΗΣΙΣ</w:t>
      </w:r>
    </w:p>
    <w:p w14:paraId="6E7C8D58" w14:textId="77777777" w:rsidR="00BF3DA7" w:rsidRPr="008601E5" w:rsidRDefault="00BF3DA7" w:rsidP="00BF3DA7">
      <w:pPr>
        <w:jc w:val="both"/>
        <w:rPr>
          <w:rFonts w:ascii="Arial" w:hAnsi="Arial" w:cs="Arial"/>
          <w:sz w:val="24"/>
          <w:szCs w:val="24"/>
          <w:lang w:val="el-GR"/>
        </w:rPr>
      </w:pPr>
      <w:r w:rsidRPr="008601E5">
        <w:rPr>
          <w:rFonts w:ascii="Arial" w:hAnsi="Arial" w:cs="Arial"/>
          <w:sz w:val="24"/>
          <w:szCs w:val="24"/>
          <w:lang w:val="el-GR"/>
        </w:rPr>
        <w:t>Το Κέντρο Διάδοσης Επιστημών και Μουσείο Τεχνολογίας – ΝΟΗΣΙΣ αποτελεί έναν από τους σημαντικότερους φορείς διάδοσης της επιστήμης και της τεχνολογίας στην Ελλάδα. Με εκθέσεις, εκπαιδευτικά προγράμματα, προβολές, δράσεις για σχολεία και οικογένειες, καθώς και πρωτοβουλίες εξωστρέφειας, συμβάλλει στη σύνδεση της επιστημονικής γνώσης με την κοινωνία και στην καλλιέργεια της περιέργειας, της δημιουργικότητας και της καινοτομικής σκέψης.</w:t>
      </w:r>
    </w:p>
    <w:p w14:paraId="3B475A90" w14:textId="77777777" w:rsidR="00BF3DA7" w:rsidRPr="008601E5" w:rsidRDefault="00BF3DA7" w:rsidP="00BF3DA7">
      <w:pPr>
        <w:jc w:val="both"/>
        <w:rPr>
          <w:rFonts w:ascii="Arial" w:hAnsi="Arial" w:cs="Arial"/>
          <w:lang w:val="el-GR"/>
        </w:rPr>
      </w:pPr>
    </w:p>
    <w:p w14:paraId="599DC24D" w14:textId="3B6A07E0" w:rsidR="001E2AB7" w:rsidRPr="00C52EC6" w:rsidRDefault="001E2AB7" w:rsidP="008601E5">
      <w:pPr>
        <w:pStyle w:val="11"/>
        <w:tabs>
          <w:tab w:val="left" w:pos="1155"/>
          <w:tab w:val="center" w:pos="4153"/>
        </w:tabs>
        <w:spacing w:after="0"/>
        <w:jc w:val="center"/>
        <w:rPr>
          <w:rFonts w:ascii="Arial" w:hAnsi="Arial" w:cs="Arial"/>
          <w:b/>
          <w:bCs/>
          <w:color w:val="000000" w:themeColor="text1"/>
          <w:sz w:val="24"/>
          <w:szCs w:val="24"/>
        </w:rPr>
      </w:pPr>
      <w:r w:rsidRPr="00D80E32">
        <w:rPr>
          <w:rFonts w:ascii="Arial" w:hAnsi="Arial" w:cs="Arial"/>
          <w:b/>
          <w:bCs/>
          <w:color w:val="000000" w:themeColor="text1"/>
          <w:sz w:val="24"/>
          <w:szCs w:val="24"/>
        </w:rPr>
        <w:t>Παράκληση για δημοσίευση ή μετάδοση.</w:t>
      </w:r>
    </w:p>
    <w:p w14:paraId="11457AFE" w14:textId="77777777" w:rsidR="00FF4920" w:rsidRPr="00C52EC6" w:rsidRDefault="00FF4920" w:rsidP="008601E5">
      <w:pPr>
        <w:spacing w:before="240" w:after="0" w:line="240" w:lineRule="auto"/>
        <w:jc w:val="center"/>
        <w:rPr>
          <w:rFonts w:ascii="Arial" w:hAnsi="Arial" w:cs="Arial"/>
          <w:b/>
          <w:bCs/>
          <w:color w:val="000000" w:themeColor="text1"/>
          <w:sz w:val="24"/>
          <w:szCs w:val="24"/>
          <w:lang w:val="el-GR"/>
        </w:rPr>
      </w:pPr>
    </w:p>
    <w:p w14:paraId="4E49F4D8" w14:textId="4037D300" w:rsidR="001E2AB7" w:rsidRPr="00D80E32" w:rsidRDefault="001E2AB7" w:rsidP="008601E5">
      <w:pPr>
        <w:spacing w:after="0" w:line="240" w:lineRule="auto"/>
        <w:jc w:val="both"/>
        <w:rPr>
          <w:rFonts w:ascii="Arial" w:hAnsi="Arial" w:cs="Arial"/>
          <w:color w:val="000000" w:themeColor="text1"/>
          <w:sz w:val="24"/>
          <w:szCs w:val="24"/>
          <w:lang w:val="el-GR"/>
        </w:rPr>
      </w:pPr>
      <w:r w:rsidRPr="00D80E32">
        <w:rPr>
          <w:rFonts w:ascii="Arial" w:hAnsi="Arial" w:cs="Arial"/>
          <w:color w:val="000000" w:themeColor="text1"/>
          <w:sz w:val="24"/>
          <w:szCs w:val="24"/>
          <w:lang w:val="el-GR"/>
        </w:rPr>
        <w:t>Για οποιαδήποτε επιπλέον πληροφορία μπορείτε να επικοινωνήσετε</w:t>
      </w:r>
      <w:r w:rsidR="000479CC" w:rsidRPr="00D80E32">
        <w:rPr>
          <w:rFonts w:ascii="Arial" w:hAnsi="Arial" w:cs="Arial"/>
          <w:color w:val="000000" w:themeColor="text1"/>
          <w:sz w:val="24"/>
          <w:szCs w:val="24"/>
          <w:lang w:val="el-GR"/>
        </w:rPr>
        <w:t>:</w:t>
      </w:r>
    </w:p>
    <w:p w14:paraId="71B8B9EC" w14:textId="6992313C" w:rsidR="00DB315B" w:rsidRPr="00C52EC6" w:rsidRDefault="000479CC" w:rsidP="008601E5">
      <w:pPr>
        <w:spacing w:after="0" w:line="240" w:lineRule="auto"/>
        <w:jc w:val="both"/>
        <w:rPr>
          <w:rFonts w:ascii="Arial" w:hAnsi="Arial" w:cs="Arial"/>
          <w:color w:val="000000" w:themeColor="text1"/>
          <w:sz w:val="24"/>
          <w:szCs w:val="24"/>
          <w:lang w:val="el-GR"/>
        </w:rPr>
      </w:pPr>
      <w:r w:rsidRPr="00D80E32">
        <w:rPr>
          <w:rFonts w:ascii="Arial" w:hAnsi="Arial" w:cs="Arial"/>
          <w:color w:val="000000" w:themeColor="text1"/>
          <w:sz w:val="24"/>
          <w:szCs w:val="24"/>
          <w:lang w:val="el-GR"/>
        </w:rPr>
        <w:t>Ελισάβετ Κωνσταντίνου,</w:t>
      </w:r>
      <w:r w:rsidR="001E2AB7" w:rsidRPr="00D80E32">
        <w:rPr>
          <w:rFonts w:ascii="Arial" w:hAnsi="Arial" w:cs="Arial"/>
          <w:color w:val="000000" w:themeColor="text1"/>
          <w:sz w:val="24"/>
          <w:szCs w:val="24"/>
          <w:lang w:val="el-GR"/>
        </w:rPr>
        <w:t xml:space="preserve"> </w:t>
      </w:r>
      <w:r w:rsidRPr="00D80E32">
        <w:rPr>
          <w:rFonts w:ascii="Arial" w:hAnsi="Arial" w:cs="Arial"/>
          <w:color w:val="000000" w:themeColor="text1"/>
          <w:sz w:val="24"/>
          <w:szCs w:val="24"/>
          <w:lang w:val="el-GR"/>
        </w:rPr>
        <w:t>Υπεύθυνη Επικοινωνίας</w:t>
      </w:r>
      <w:r w:rsidR="001E2AB7" w:rsidRPr="00D80E32">
        <w:rPr>
          <w:rFonts w:ascii="Arial" w:hAnsi="Arial" w:cs="Arial"/>
          <w:color w:val="000000" w:themeColor="text1"/>
          <w:sz w:val="24"/>
          <w:szCs w:val="24"/>
          <w:lang w:val="el-GR"/>
        </w:rPr>
        <w:t>-</w:t>
      </w:r>
      <w:r w:rsidRPr="00D80E32">
        <w:rPr>
          <w:rFonts w:ascii="Arial" w:hAnsi="Arial" w:cs="Arial"/>
          <w:color w:val="000000" w:themeColor="text1"/>
          <w:sz w:val="24"/>
          <w:szCs w:val="24"/>
          <w:lang w:val="el-GR"/>
        </w:rPr>
        <w:t xml:space="preserve">Προβολής, </w:t>
      </w:r>
      <w:proofErr w:type="spellStart"/>
      <w:r w:rsidRPr="00D80E32">
        <w:rPr>
          <w:rFonts w:ascii="Arial" w:hAnsi="Arial" w:cs="Arial"/>
          <w:color w:val="000000" w:themeColor="text1"/>
          <w:sz w:val="24"/>
          <w:szCs w:val="24"/>
          <w:lang w:val="el-GR"/>
        </w:rPr>
        <w:t>τηλ</w:t>
      </w:r>
      <w:proofErr w:type="spellEnd"/>
      <w:r w:rsidRPr="00D80E32">
        <w:rPr>
          <w:rFonts w:ascii="Arial" w:hAnsi="Arial" w:cs="Arial"/>
          <w:color w:val="000000" w:themeColor="text1"/>
          <w:sz w:val="24"/>
          <w:szCs w:val="24"/>
          <w:lang w:val="el-GR"/>
        </w:rPr>
        <w:t>. 2310483045</w:t>
      </w:r>
    </w:p>
    <w:sectPr w:rsidR="00DB315B" w:rsidRPr="00C52EC6" w:rsidSect="00EE6E19">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D55C9" w14:textId="77777777" w:rsidR="00F54E4D" w:rsidRDefault="00F54E4D" w:rsidP="000347FB">
      <w:pPr>
        <w:spacing w:after="0" w:line="240" w:lineRule="auto"/>
      </w:pPr>
      <w:r>
        <w:separator/>
      </w:r>
    </w:p>
  </w:endnote>
  <w:endnote w:type="continuationSeparator" w:id="0">
    <w:p w14:paraId="290CD2A0" w14:textId="77777777" w:rsidR="00F54E4D" w:rsidRDefault="00F54E4D" w:rsidP="0003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B22FD" w14:textId="77777777" w:rsidR="00B92336" w:rsidRDefault="00B9233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06F38" w14:textId="77777777" w:rsidR="004A1166" w:rsidRPr="007857DA" w:rsidRDefault="004A1166" w:rsidP="007857DA">
    <w:pPr>
      <w:pStyle w:val="a4"/>
      <w:jc w:val="center"/>
      <w:rPr>
        <w:b/>
        <w:bCs/>
        <w:lang w:val="el-GR"/>
      </w:rPr>
    </w:pPr>
    <w:r w:rsidRPr="007857DA">
      <w:rPr>
        <w:b/>
        <w:bCs/>
        <w:lang w:val="el-GR"/>
      </w:rPr>
      <w:t>ΝΟΗΣΙΣ - ΚΕΝΤΡΟ ΔΙΑΔΟΣΗΣ ΕΠΙΣΤΗΜΩΝ ΚΑΙ ΜΟΥΣΕΙΟ ΤΕΧΝΟΛΟΓΙΑΣ</w:t>
    </w:r>
  </w:p>
  <w:p w14:paraId="6D377D8D" w14:textId="77777777" w:rsidR="004A1166" w:rsidRPr="007857DA" w:rsidRDefault="00E77C28" w:rsidP="007857DA">
    <w:pPr>
      <w:pStyle w:val="a4"/>
      <w:jc w:val="center"/>
      <w:rPr>
        <w:lang w:val="el-GR"/>
      </w:rPr>
    </w:pPr>
    <w:r>
      <w:fldChar w:fldCharType="begin"/>
    </w:r>
    <w:r w:rsidRPr="000B4A8F">
      <w:rPr>
        <w:lang w:val="el-GR"/>
      </w:rPr>
      <w:instrText xml:space="preserve"> </w:instrText>
    </w:r>
    <w:r>
      <w:instrText>HYPERLINK</w:instrText>
    </w:r>
    <w:r w:rsidRPr="000B4A8F">
      <w:rPr>
        <w:lang w:val="el-GR"/>
      </w:rPr>
      <w:instrText xml:space="preserve"> "</w:instrText>
    </w:r>
    <w:r>
      <w:instrText>https</w:instrText>
    </w:r>
    <w:r w:rsidRPr="000B4A8F">
      <w:rPr>
        <w:lang w:val="el-GR"/>
      </w:rPr>
      <w:instrText>://</w:instrText>
    </w:r>
    <w:r>
      <w:instrText>www</w:instrText>
    </w:r>
    <w:r w:rsidRPr="000B4A8F">
      <w:rPr>
        <w:lang w:val="el-GR"/>
      </w:rPr>
      <w:instrText>.</w:instrText>
    </w:r>
    <w:r>
      <w:instrText>google</w:instrText>
    </w:r>
    <w:r w:rsidRPr="000B4A8F">
      <w:rPr>
        <w:lang w:val="el-GR"/>
      </w:rPr>
      <w:instrText>.</w:instrText>
    </w:r>
    <w:r>
      <w:instrText>com</w:instrText>
    </w:r>
    <w:r w:rsidRPr="000B4A8F">
      <w:rPr>
        <w:lang w:val="el-GR"/>
      </w:rPr>
      <w:instrText>/</w:instrText>
    </w:r>
    <w:r>
      <w:instrText>maps</w:instrText>
    </w:r>
    <w:r w:rsidRPr="000B4A8F">
      <w:rPr>
        <w:lang w:val="el-GR"/>
      </w:rPr>
      <w:instrText>?</w:instrText>
    </w:r>
    <w:r>
      <w:instrText>ll</w:instrText>
    </w:r>
    <w:r w:rsidRPr="000B4A8F">
      <w:rPr>
        <w:lang w:val="el-GR"/>
      </w:rPr>
      <w:instrText>=40.564021,22.995751&amp;</w:instrText>
    </w:r>
    <w:r>
      <w:instrText>z</w:instrText>
    </w:r>
    <w:r w:rsidRPr="000B4A8F">
      <w:rPr>
        <w:lang w:val="el-GR"/>
      </w:rPr>
      <w:instrText>=15&amp;</w:instrText>
    </w:r>
    <w:r>
      <w:instrText>t</w:instrText>
    </w:r>
    <w:r w:rsidRPr="000B4A8F">
      <w:rPr>
        <w:lang w:val="el-GR"/>
      </w:rPr>
      <w:instrText>=</w:instrText>
    </w:r>
    <w:r>
      <w:instrText>m</w:instrText>
    </w:r>
    <w:r w:rsidRPr="000B4A8F">
      <w:rPr>
        <w:lang w:val="el-GR"/>
      </w:rPr>
      <w:instrText>&amp;</w:instrText>
    </w:r>
    <w:r>
      <w:instrText>hl</w:instrText>
    </w:r>
    <w:r w:rsidRPr="000B4A8F">
      <w:rPr>
        <w:lang w:val="el-GR"/>
      </w:rPr>
      <w:instrText>=</w:instrText>
    </w:r>
    <w:r>
      <w:instrText>el</w:instrText>
    </w:r>
    <w:r w:rsidRPr="000B4A8F">
      <w:rPr>
        <w:lang w:val="el-GR"/>
      </w:rPr>
      <w:instrText>&amp;</w:instrText>
    </w:r>
    <w:r>
      <w:instrText>gl</w:instrText>
    </w:r>
    <w:r w:rsidRPr="000B4A8F">
      <w:rPr>
        <w:lang w:val="el-GR"/>
      </w:rPr>
      <w:instrText>=</w:instrText>
    </w:r>
    <w:r>
      <w:instrText>GR</w:instrText>
    </w:r>
    <w:r w:rsidRPr="000B4A8F">
      <w:rPr>
        <w:lang w:val="el-GR"/>
      </w:rPr>
      <w:instrText>&amp;</w:instrText>
    </w:r>
    <w:r>
      <w:instrText>mapclient</w:instrText>
    </w:r>
    <w:r w:rsidRPr="000B4A8F">
      <w:rPr>
        <w:lang w:val="el-GR"/>
      </w:rPr>
      <w:instrText>=</w:instrText>
    </w:r>
    <w:r>
      <w:instrText>embed</w:instrText>
    </w:r>
    <w:r w:rsidRPr="000B4A8F">
      <w:rPr>
        <w:lang w:val="el-GR"/>
      </w:rPr>
      <w:instrText>&amp;</w:instrText>
    </w:r>
    <w:r>
      <w:instrText>cid</w:instrText>
    </w:r>
    <w:r w:rsidRPr="000B4A8F">
      <w:rPr>
        <w:lang w:val="el-GR"/>
      </w:rPr>
      <w:instrText>=2625061779347041388" \</w:instrText>
    </w:r>
    <w:r>
      <w:instrText>t</w:instrText>
    </w:r>
    <w:r w:rsidRPr="000B4A8F">
      <w:rPr>
        <w:lang w:val="el-GR"/>
      </w:rPr>
      <w:instrText xml:space="preserve"> "_</w:instrText>
    </w:r>
    <w:r>
      <w:instrText>blank</w:instrText>
    </w:r>
    <w:r w:rsidRPr="000B4A8F">
      <w:rPr>
        <w:lang w:val="el-GR"/>
      </w:rPr>
      <w:instrText xml:space="preserve">" </w:instrText>
    </w:r>
    <w:r>
      <w:fldChar w:fldCharType="separate"/>
    </w:r>
    <w:r w:rsidR="004A1166" w:rsidRPr="007857DA">
      <w:rPr>
        <w:rStyle w:val="-"/>
      </w:rPr>
      <w:t> </w:t>
    </w:r>
    <w:r w:rsidR="004A1166" w:rsidRPr="007857DA">
      <w:rPr>
        <w:rStyle w:val="-"/>
        <w:lang w:val="el-GR"/>
      </w:rPr>
      <w:t>6</w:t>
    </w:r>
    <w:r w:rsidR="004A1166" w:rsidRPr="007857DA">
      <w:rPr>
        <w:rStyle w:val="-"/>
      </w:rPr>
      <w:t>o</w:t>
    </w:r>
    <w:r w:rsidR="004A1166" w:rsidRPr="007857DA">
      <w:rPr>
        <w:rStyle w:val="-"/>
        <w:lang w:val="el-GR"/>
      </w:rPr>
      <w:t xml:space="preserve"> χλμ. Θεσσαλονίκης - Θέρμης, ΤΚ 57001</w:t>
    </w:r>
    <w:r>
      <w:rPr>
        <w:rStyle w:val="-"/>
        <w:lang w:val="el-GR"/>
      </w:rPr>
      <w:fldChar w:fldCharType="end"/>
    </w:r>
    <w:r w:rsidR="004A1166">
      <w:rPr>
        <w:lang w:val="el-GR"/>
      </w:rPr>
      <w:t xml:space="preserve"> - </w:t>
    </w:r>
    <w:hyperlink r:id="rId1" w:tgtFrame="_blank" w:history="1">
      <w:r w:rsidR="004A1166" w:rsidRPr="007857DA">
        <w:rPr>
          <w:rStyle w:val="-"/>
        </w:rPr>
        <w:t> </w:t>
      </w:r>
      <w:r w:rsidR="004A1166" w:rsidRPr="00376F07">
        <w:rPr>
          <w:rStyle w:val="-"/>
          <w:lang w:val="el-GR"/>
        </w:rPr>
        <w:t>2310 483000</w:t>
      </w:r>
    </w:hyperlink>
    <w:r w:rsidR="004A1166">
      <w:rPr>
        <w:lang w:val="el-GR"/>
      </w:rPr>
      <w:t xml:space="preserve"> - </w:t>
    </w:r>
    <w:hyperlink r:id="rId2" w:tgtFrame="_blank" w:history="1">
      <w:r w:rsidR="004A1166" w:rsidRPr="007857DA">
        <w:rPr>
          <w:rStyle w:val="-"/>
          <w:lang w:val="el-GR"/>
        </w:rPr>
        <w:t>www.noesis.edu.gr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174B7" w14:textId="77777777" w:rsidR="00B92336" w:rsidRDefault="00B9233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E45D4" w14:textId="77777777" w:rsidR="00F54E4D" w:rsidRDefault="00F54E4D" w:rsidP="000347FB">
      <w:pPr>
        <w:spacing w:after="0" w:line="240" w:lineRule="auto"/>
      </w:pPr>
      <w:r>
        <w:separator/>
      </w:r>
    </w:p>
  </w:footnote>
  <w:footnote w:type="continuationSeparator" w:id="0">
    <w:p w14:paraId="3647544B" w14:textId="77777777" w:rsidR="00F54E4D" w:rsidRDefault="00F54E4D" w:rsidP="0003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A1942" w14:textId="77777777" w:rsidR="00B92336" w:rsidRDefault="00B9233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FAB32" w14:textId="77777777" w:rsidR="004A1166" w:rsidRDefault="004A1166">
    <w:pPr>
      <w:pStyle w:val="a3"/>
    </w:pPr>
    <w:r w:rsidRPr="007857DA">
      <w:rPr>
        <w:rFonts w:ascii="Calibri" w:eastAsia="Calibri" w:hAnsi="Calibri" w:cs="Times New Roman"/>
        <w:b/>
        <w:noProof/>
        <w:lang w:val="el-GR" w:eastAsia="el-GR"/>
      </w:rPr>
      <w:drawing>
        <wp:inline distT="0" distB="0" distL="0" distR="0" wp14:anchorId="5F52B464" wp14:editId="02DF5465">
          <wp:extent cx="1366125" cy="8953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854" cy="907625"/>
                  </a:xfrm>
                  <a:prstGeom prst="rect">
                    <a:avLst/>
                  </a:prstGeom>
                  <a:noFill/>
                </pic:spPr>
              </pic:pic>
            </a:graphicData>
          </a:graphic>
        </wp:inline>
      </w:drawing>
    </w:r>
  </w:p>
  <w:p w14:paraId="71D76DB6" w14:textId="77777777" w:rsidR="004A1166" w:rsidRDefault="004A116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C5263" w14:textId="77777777" w:rsidR="00B92336" w:rsidRDefault="00B9233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26F1"/>
    <w:multiLevelType w:val="multilevel"/>
    <w:tmpl w:val="5680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61B76"/>
    <w:multiLevelType w:val="multilevel"/>
    <w:tmpl w:val="5B78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432E2"/>
    <w:multiLevelType w:val="hybridMultilevel"/>
    <w:tmpl w:val="80C689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A52B3B"/>
    <w:multiLevelType w:val="multilevel"/>
    <w:tmpl w:val="62C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CF511F"/>
    <w:multiLevelType w:val="hybridMultilevel"/>
    <w:tmpl w:val="8E283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D40124E"/>
    <w:multiLevelType w:val="hybridMultilevel"/>
    <w:tmpl w:val="E5441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E39410C"/>
    <w:multiLevelType w:val="multilevel"/>
    <w:tmpl w:val="58EA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F600D9"/>
    <w:multiLevelType w:val="hybridMultilevel"/>
    <w:tmpl w:val="51B4BA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F467711"/>
    <w:multiLevelType w:val="multilevel"/>
    <w:tmpl w:val="3CC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C1050"/>
    <w:multiLevelType w:val="hybridMultilevel"/>
    <w:tmpl w:val="D3201D7C"/>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D91586E"/>
    <w:multiLevelType w:val="hybridMultilevel"/>
    <w:tmpl w:val="6360B2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6BB50CB"/>
    <w:multiLevelType w:val="hybridMultilevel"/>
    <w:tmpl w:val="62164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9CB039D"/>
    <w:multiLevelType w:val="multilevel"/>
    <w:tmpl w:val="ACA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511DFA"/>
    <w:multiLevelType w:val="hybridMultilevel"/>
    <w:tmpl w:val="7E4A5C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B925987"/>
    <w:multiLevelType w:val="multilevel"/>
    <w:tmpl w:val="BA3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7970D9"/>
    <w:multiLevelType w:val="multilevel"/>
    <w:tmpl w:val="F6E8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A84CEB"/>
    <w:multiLevelType w:val="multilevel"/>
    <w:tmpl w:val="10AE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7"/>
  </w:num>
  <w:num w:numId="3">
    <w:abstractNumId w:val="11"/>
  </w:num>
  <w:num w:numId="4">
    <w:abstractNumId w:val="10"/>
  </w:num>
  <w:num w:numId="5">
    <w:abstractNumId w:val="2"/>
  </w:num>
  <w:num w:numId="6">
    <w:abstractNumId w:val="4"/>
  </w:num>
  <w:num w:numId="7">
    <w:abstractNumId w:val="5"/>
  </w:num>
  <w:num w:numId="8">
    <w:abstractNumId w:val="3"/>
  </w:num>
  <w:num w:numId="9">
    <w:abstractNumId w:val="16"/>
  </w:num>
  <w:num w:numId="10">
    <w:abstractNumId w:val="14"/>
  </w:num>
  <w:num w:numId="11">
    <w:abstractNumId w:val="15"/>
  </w:num>
  <w:num w:numId="12">
    <w:abstractNumId w:val="1"/>
  </w:num>
  <w:num w:numId="13">
    <w:abstractNumId w:val="8"/>
  </w:num>
  <w:num w:numId="14">
    <w:abstractNumId w:val="12"/>
  </w:num>
  <w:num w:numId="15">
    <w:abstractNumId w:val="6"/>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34"/>
    <w:rsid w:val="00001CAB"/>
    <w:rsid w:val="000038D1"/>
    <w:rsid w:val="000043FA"/>
    <w:rsid w:val="00022D3F"/>
    <w:rsid w:val="000347FB"/>
    <w:rsid w:val="00036AAC"/>
    <w:rsid w:val="00036D26"/>
    <w:rsid w:val="0004263B"/>
    <w:rsid w:val="00046E6C"/>
    <w:rsid w:val="000479CC"/>
    <w:rsid w:val="00063DA1"/>
    <w:rsid w:val="00070075"/>
    <w:rsid w:val="00076E7B"/>
    <w:rsid w:val="00094B37"/>
    <w:rsid w:val="000A02ED"/>
    <w:rsid w:val="000B058A"/>
    <w:rsid w:val="000B08C0"/>
    <w:rsid w:val="000B4A8F"/>
    <w:rsid w:val="000B7A70"/>
    <w:rsid w:val="000D1A23"/>
    <w:rsid w:val="000D53B5"/>
    <w:rsid w:val="000E2F65"/>
    <w:rsid w:val="000F2376"/>
    <w:rsid w:val="000F4A90"/>
    <w:rsid w:val="000F6462"/>
    <w:rsid w:val="00101166"/>
    <w:rsid w:val="00113D8E"/>
    <w:rsid w:val="00124EE0"/>
    <w:rsid w:val="00131D2F"/>
    <w:rsid w:val="001364C7"/>
    <w:rsid w:val="00155274"/>
    <w:rsid w:val="00161AE6"/>
    <w:rsid w:val="001854F6"/>
    <w:rsid w:val="001A49C0"/>
    <w:rsid w:val="001B0B0E"/>
    <w:rsid w:val="001C4BA0"/>
    <w:rsid w:val="001D03A5"/>
    <w:rsid w:val="001D3202"/>
    <w:rsid w:val="001E2AB7"/>
    <w:rsid w:val="001E30FC"/>
    <w:rsid w:val="001E662F"/>
    <w:rsid w:val="001F0CB7"/>
    <w:rsid w:val="001F3475"/>
    <w:rsid w:val="002143EF"/>
    <w:rsid w:val="00214D36"/>
    <w:rsid w:val="00216832"/>
    <w:rsid w:val="002313F6"/>
    <w:rsid w:val="00234364"/>
    <w:rsid w:val="00240B62"/>
    <w:rsid w:val="00272609"/>
    <w:rsid w:val="00277DB3"/>
    <w:rsid w:val="00285935"/>
    <w:rsid w:val="0029436D"/>
    <w:rsid w:val="002A5CC4"/>
    <w:rsid w:val="002C57F1"/>
    <w:rsid w:val="002C5CDC"/>
    <w:rsid w:val="002C6186"/>
    <w:rsid w:val="002E0031"/>
    <w:rsid w:val="002F24CC"/>
    <w:rsid w:val="002F6BC2"/>
    <w:rsid w:val="002F733A"/>
    <w:rsid w:val="002F7A3E"/>
    <w:rsid w:val="0030106E"/>
    <w:rsid w:val="00304B7F"/>
    <w:rsid w:val="00305BC2"/>
    <w:rsid w:val="00314E1F"/>
    <w:rsid w:val="003170DD"/>
    <w:rsid w:val="00320CB0"/>
    <w:rsid w:val="00373192"/>
    <w:rsid w:val="00375663"/>
    <w:rsid w:val="00376F07"/>
    <w:rsid w:val="00383F10"/>
    <w:rsid w:val="00385303"/>
    <w:rsid w:val="00390C2F"/>
    <w:rsid w:val="003950EF"/>
    <w:rsid w:val="0039695B"/>
    <w:rsid w:val="003A274A"/>
    <w:rsid w:val="003B6AC6"/>
    <w:rsid w:val="003D70CA"/>
    <w:rsid w:val="003E2D25"/>
    <w:rsid w:val="003E30A9"/>
    <w:rsid w:val="003E3AE9"/>
    <w:rsid w:val="004033E4"/>
    <w:rsid w:val="004074E4"/>
    <w:rsid w:val="0041092F"/>
    <w:rsid w:val="0041273A"/>
    <w:rsid w:val="00417280"/>
    <w:rsid w:val="00417636"/>
    <w:rsid w:val="004555AC"/>
    <w:rsid w:val="004609EC"/>
    <w:rsid w:val="004649E7"/>
    <w:rsid w:val="00483FE5"/>
    <w:rsid w:val="004914C9"/>
    <w:rsid w:val="00492C30"/>
    <w:rsid w:val="00494001"/>
    <w:rsid w:val="004A1166"/>
    <w:rsid w:val="004A16A6"/>
    <w:rsid w:val="004A4927"/>
    <w:rsid w:val="004B26E8"/>
    <w:rsid w:val="004C5F66"/>
    <w:rsid w:val="004F1BD8"/>
    <w:rsid w:val="004F6BDE"/>
    <w:rsid w:val="00503E1A"/>
    <w:rsid w:val="00511E11"/>
    <w:rsid w:val="00516C54"/>
    <w:rsid w:val="005225D2"/>
    <w:rsid w:val="00530AA8"/>
    <w:rsid w:val="005465B1"/>
    <w:rsid w:val="0056170E"/>
    <w:rsid w:val="00577A65"/>
    <w:rsid w:val="005942CB"/>
    <w:rsid w:val="005953FE"/>
    <w:rsid w:val="005A6392"/>
    <w:rsid w:val="005A6F9C"/>
    <w:rsid w:val="005E08AB"/>
    <w:rsid w:val="005E1997"/>
    <w:rsid w:val="005E2328"/>
    <w:rsid w:val="005F0393"/>
    <w:rsid w:val="005F39F8"/>
    <w:rsid w:val="00620959"/>
    <w:rsid w:val="006215B6"/>
    <w:rsid w:val="00622032"/>
    <w:rsid w:val="006225BD"/>
    <w:rsid w:val="00622F2A"/>
    <w:rsid w:val="00636A13"/>
    <w:rsid w:val="00643391"/>
    <w:rsid w:val="00654EF2"/>
    <w:rsid w:val="00655D78"/>
    <w:rsid w:val="00657DAD"/>
    <w:rsid w:val="006B74C0"/>
    <w:rsid w:val="006D1988"/>
    <w:rsid w:val="006D26A2"/>
    <w:rsid w:val="006E7E94"/>
    <w:rsid w:val="006F41DD"/>
    <w:rsid w:val="007112E0"/>
    <w:rsid w:val="00713512"/>
    <w:rsid w:val="0071548A"/>
    <w:rsid w:val="00716400"/>
    <w:rsid w:val="0071648F"/>
    <w:rsid w:val="007244EA"/>
    <w:rsid w:val="0072770B"/>
    <w:rsid w:val="007346FF"/>
    <w:rsid w:val="007458D2"/>
    <w:rsid w:val="007468A8"/>
    <w:rsid w:val="00747381"/>
    <w:rsid w:val="00751A06"/>
    <w:rsid w:val="0075730E"/>
    <w:rsid w:val="00757375"/>
    <w:rsid w:val="007639AE"/>
    <w:rsid w:val="00775B30"/>
    <w:rsid w:val="007847AF"/>
    <w:rsid w:val="007857DA"/>
    <w:rsid w:val="00787A9B"/>
    <w:rsid w:val="0079136C"/>
    <w:rsid w:val="0079651B"/>
    <w:rsid w:val="007A7702"/>
    <w:rsid w:val="007B505D"/>
    <w:rsid w:val="007D3627"/>
    <w:rsid w:val="007E16D1"/>
    <w:rsid w:val="007E1934"/>
    <w:rsid w:val="007E6679"/>
    <w:rsid w:val="007F1D1D"/>
    <w:rsid w:val="007F3828"/>
    <w:rsid w:val="008054C9"/>
    <w:rsid w:val="00805F22"/>
    <w:rsid w:val="00814DD5"/>
    <w:rsid w:val="00822038"/>
    <w:rsid w:val="00837971"/>
    <w:rsid w:val="008429BA"/>
    <w:rsid w:val="00853760"/>
    <w:rsid w:val="008601E5"/>
    <w:rsid w:val="00866D72"/>
    <w:rsid w:val="0088460F"/>
    <w:rsid w:val="00884678"/>
    <w:rsid w:val="00890C93"/>
    <w:rsid w:val="008A20FE"/>
    <w:rsid w:val="008A6FA7"/>
    <w:rsid w:val="008B0EEE"/>
    <w:rsid w:val="008B4240"/>
    <w:rsid w:val="008C222D"/>
    <w:rsid w:val="008C2BBF"/>
    <w:rsid w:val="008D4F0B"/>
    <w:rsid w:val="008E6288"/>
    <w:rsid w:val="009041A1"/>
    <w:rsid w:val="00907180"/>
    <w:rsid w:val="00910EE2"/>
    <w:rsid w:val="0093347A"/>
    <w:rsid w:val="009361F9"/>
    <w:rsid w:val="00963FA9"/>
    <w:rsid w:val="009826F0"/>
    <w:rsid w:val="00991A18"/>
    <w:rsid w:val="00991A9E"/>
    <w:rsid w:val="009959F6"/>
    <w:rsid w:val="009A202D"/>
    <w:rsid w:val="009A4EF8"/>
    <w:rsid w:val="009B7AB4"/>
    <w:rsid w:val="009D692B"/>
    <w:rsid w:val="009E528C"/>
    <w:rsid w:val="009E5DD3"/>
    <w:rsid w:val="009F5F31"/>
    <w:rsid w:val="00A00EF1"/>
    <w:rsid w:val="00A0103E"/>
    <w:rsid w:val="00A03A52"/>
    <w:rsid w:val="00A04D36"/>
    <w:rsid w:val="00A1571D"/>
    <w:rsid w:val="00A215A5"/>
    <w:rsid w:val="00A215EA"/>
    <w:rsid w:val="00A21AA6"/>
    <w:rsid w:val="00A33E34"/>
    <w:rsid w:val="00A3458E"/>
    <w:rsid w:val="00A425C9"/>
    <w:rsid w:val="00A76EA3"/>
    <w:rsid w:val="00A77D9D"/>
    <w:rsid w:val="00A82B72"/>
    <w:rsid w:val="00A87102"/>
    <w:rsid w:val="00A87EC2"/>
    <w:rsid w:val="00AA4922"/>
    <w:rsid w:val="00AC40F8"/>
    <w:rsid w:val="00AD3876"/>
    <w:rsid w:val="00AD5890"/>
    <w:rsid w:val="00AE5752"/>
    <w:rsid w:val="00AE7B13"/>
    <w:rsid w:val="00B0235B"/>
    <w:rsid w:val="00B024DF"/>
    <w:rsid w:val="00B108F1"/>
    <w:rsid w:val="00B2676D"/>
    <w:rsid w:val="00B30B0A"/>
    <w:rsid w:val="00B357F7"/>
    <w:rsid w:val="00B35965"/>
    <w:rsid w:val="00B35E77"/>
    <w:rsid w:val="00B51FDA"/>
    <w:rsid w:val="00B61D72"/>
    <w:rsid w:val="00B64F5C"/>
    <w:rsid w:val="00B92213"/>
    <w:rsid w:val="00B92336"/>
    <w:rsid w:val="00B932F0"/>
    <w:rsid w:val="00B93F41"/>
    <w:rsid w:val="00BA10D3"/>
    <w:rsid w:val="00BA45FD"/>
    <w:rsid w:val="00BA6322"/>
    <w:rsid w:val="00BE1E60"/>
    <w:rsid w:val="00BE3DB2"/>
    <w:rsid w:val="00BE64E8"/>
    <w:rsid w:val="00BF3DA7"/>
    <w:rsid w:val="00C05F2F"/>
    <w:rsid w:val="00C2610A"/>
    <w:rsid w:val="00C30750"/>
    <w:rsid w:val="00C4294C"/>
    <w:rsid w:val="00C51706"/>
    <w:rsid w:val="00C520CA"/>
    <w:rsid w:val="00C52EC6"/>
    <w:rsid w:val="00C611A2"/>
    <w:rsid w:val="00C766AF"/>
    <w:rsid w:val="00C82B6A"/>
    <w:rsid w:val="00C83E1A"/>
    <w:rsid w:val="00C91B14"/>
    <w:rsid w:val="00CB2287"/>
    <w:rsid w:val="00CC21A0"/>
    <w:rsid w:val="00CD4F68"/>
    <w:rsid w:val="00CE6637"/>
    <w:rsid w:val="00CE7D0A"/>
    <w:rsid w:val="00CF4930"/>
    <w:rsid w:val="00CF6CC0"/>
    <w:rsid w:val="00D0409D"/>
    <w:rsid w:val="00D11524"/>
    <w:rsid w:val="00D1731F"/>
    <w:rsid w:val="00D24941"/>
    <w:rsid w:val="00D2670E"/>
    <w:rsid w:val="00D34C6B"/>
    <w:rsid w:val="00D4232D"/>
    <w:rsid w:val="00D63294"/>
    <w:rsid w:val="00D6405E"/>
    <w:rsid w:val="00D77797"/>
    <w:rsid w:val="00D80E32"/>
    <w:rsid w:val="00D83C9B"/>
    <w:rsid w:val="00DA556C"/>
    <w:rsid w:val="00DB315B"/>
    <w:rsid w:val="00DB70F4"/>
    <w:rsid w:val="00DC1E1B"/>
    <w:rsid w:val="00DC23CA"/>
    <w:rsid w:val="00DC58F7"/>
    <w:rsid w:val="00DD223D"/>
    <w:rsid w:val="00DE036E"/>
    <w:rsid w:val="00DE057C"/>
    <w:rsid w:val="00DE330E"/>
    <w:rsid w:val="00DE6734"/>
    <w:rsid w:val="00E03BB0"/>
    <w:rsid w:val="00E116CA"/>
    <w:rsid w:val="00E31083"/>
    <w:rsid w:val="00E36C1D"/>
    <w:rsid w:val="00E57B2D"/>
    <w:rsid w:val="00E60869"/>
    <w:rsid w:val="00E77C28"/>
    <w:rsid w:val="00E944B7"/>
    <w:rsid w:val="00EA49AD"/>
    <w:rsid w:val="00EB5C18"/>
    <w:rsid w:val="00EB7BE8"/>
    <w:rsid w:val="00EC341D"/>
    <w:rsid w:val="00EC3F40"/>
    <w:rsid w:val="00EC6667"/>
    <w:rsid w:val="00ED6CB7"/>
    <w:rsid w:val="00EE2347"/>
    <w:rsid w:val="00EE6E19"/>
    <w:rsid w:val="00EF627A"/>
    <w:rsid w:val="00F0188E"/>
    <w:rsid w:val="00F0247E"/>
    <w:rsid w:val="00F2348C"/>
    <w:rsid w:val="00F32C10"/>
    <w:rsid w:val="00F359E3"/>
    <w:rsid w:val="00F501D4"/>
    <w:rsid w:val="00F54E4D"/>
    <w:rsid w:val="00F64689"/>
    <w:rsid w:val="00F66AF4"/>
    <w:rsid w:val="00F70EA1"/>
    <w:rsid w:val="00F83DB3"/>
    <w:rsid w:val="00F86D84"/>
    <w:rsid w:val="00F874A8"/>
    <w:rsid w:val="00F95033"/>
    <w:rsid w:val="00F95C2D"/>
    <w:rsid w:val="00F96670"/>
    <w:rsid w:val="00FA7385"/>
    <w:rsid w:val="00FB2371"/>
    <w:rsid w:val="00FB3DF8"/>
    <w:rsid w:val="00FC22B6"/>
    <w:rsid w:val="00FC616C"/>
    <w:rsid w:val="00FC79D9"/>
    <w:rsid w:val="00FD27A2"/>
    <w:rsid w:val="00FD6116"/>
    <w:rsid w:val="00FD6192"/>
    <w:rsid w:val="00FE1A9C"/>
    <w:rsid w:val="00FE2DD2"/>
    <w:rsid w:val="00FF4920"/>
    <w:rsid w:val="00FF709B"/>
    <w:rsid w:val="00FF7E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4BD5E"/>
  <w15:docId w15:val="{C97615A3-1AC8-7047-B746-19C4B980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6E19"/>
  </w:style>
  <w:style w:type="paragraph" w:styleId="1">
    <w:name w:val="heading 1"/>
    <w:basedOn w:val="a"/>
    <w:link w:val="1Char"/>
    <w:uiPriority w:val="9"/>
    <w:qFormat/>
    <w:rsid w:val="00417280"/>
    <w:pPr>
      <w:spacing w:before="100" w:beforeAutospacing="1" w:after="100" w:afterAutospacing="1" w:line="240" w:lineRule="auto"/>
      <w:outlineLvl w:val="0"/>
    </w:pPr>
    <w:rPr>
      <w:rFonts w:ascii="Times New Roman" w:eastAsia="Times New Roman" w:hAnsi="Times New Roman" w:cs="Times New Roman"/>
      <w:b/>
      <w:bCs/>
      <w:kern w:val="36"/>
      <w:sz w:val="48"/>
      <w:szCs w:val="48"/>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E1934"/>
    <w:rPr>
      <w:color w:val="0563C1" w:themeColor="hyperlink"/>
      <w:u w:val="single"/>
    </w:rPr>
  </w:style>
  <w:style w:type="paragraph" w:styleId="a3">
    <w:name w:val="header"/>
    <w:basedOn w:val="a"/>
    <w:link w:val="Char"/>
    <w:uiPriority w:val="99"/>
    <w:unhideWhenUsed/>
    <w:rsid w:val="000347FB"/>
    <w:pPr>
      <w:tabs>
        <w:tab w:val="center" w:pos="4153"/>
        <w:tab w:val="right" w:pos="8306"/>
      </w:tabs>
      <w:spacing w:after="0" w:line="240" w:lineRule="auto"/>
    </w:pPr>
  </w:style>
  <w:style w:type="character" w:customStyle="1" w:styleId="Char">
    <w:name w:val="Κεφαλίδα Char"/>
    <w:basedOn w:val="a0"/>
    <w:link w:val="a3"/>
    <w:uiPriority w:val="99"/>
    <w:rsid w:val="000347FB"/>
  </w:style>
  <w:style w:type="paragraph" w:styleId="a4">
    <w:name w:val="footer"/>
    <w:basedOn w:val="a"/>
    <w:link w:val="Char0"/>
    <w:uiPriority w:val="99"/>
    <w:unhideWhenUsed/>
    <w:rsid w:val="000347FB"/>
    <w:pPr>
      <w:tabs>
        <w:tab w:val="center" w:pos="4153"/>
        <w:tab w:val="right" w:pos="8306"/>
      </w:tabs>
      <w:spacing w:after="0" w:line="240" w:lineRule="auto"/>
    </w:pPr>
  </w:style>
  <w:style w:type="character" w:customStyle="1" w:styleId="Char0">
    <w:name w:val="Υποσέλιδο Char"/>
    <w:basedOn w:val="a0"/>
    <w:link w:val="a4"/>
    <w:uiPriority w:val="99"/>
    <w:rsid w:val="000347FB"/>
  </w:style>
  <w:style w:type="character" w:customStyle="1" w:styleId="10">
    <w:name w:val="Ανεπίλυτη αναφορά1"/>
    <w:basedOn w:val="a0"/>
    <w:uiPriority w:val="99"/>
    <w:semiHidden/>
    <w:unhideWhenUsed/>
    <w:rsid w:val="00FC79D9"/>
    <w:rPr>
      <w:color w:val="605E5C"/>
      <w:shd w:val="clear" w:color="auto" w:fill="E1DFDD"/>
    </w:rPr>
  </w:style>
  <w:style w:type="paragraph" w:styleId="a5">
    <w:name w:val="Balloon Text"/>
    <w:basedOn w:val="a"/>
    <w:link w:val="Char1"/>
    <w:uiPriority w:val="99"/>
    <w:semiHidden/>
    <w:unhideWhenUsed/>
    <w:rsid w:val="00B61D72"/>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B61D72"/>
    <w:rPr>
      <w:rFonts w:ascii="Tahoma" w:hAnsi="Tahoma" w:cs="Tahoma"/>
      <w:sz w:val="16"/>
      <w:szCs w:val="16"/>
    </w:rPr>
  </w:style>
  <w:style w:type="paragraph" w:styleId="a6">
    <w:name w:val="List Paragraph"/>
    <w:basedOn w:val="a"/>
    <w:uiPriority w:val="34"/>
    <w:qFormat/>
    <w:rsid w:val="008A20FE"/>
    <w:pPr>
      <w:ind w:left="720"/>
      <w:contextualSpacing/>
    </w:pPr>
  </w:style>
  <w:style w:type="character" w:customStyle="1" w:styleId="2">
    <w:name w:val="Ανεπίλυτη αναφορά2"/>
    <w:basedOn w:val="a0"/>
    <w:uiPriority w:val="99"/>
    <w:semiHidden/>
    <w:unhideWhenUsed/>
    <w:rsid w:val="00FE2DD2"/>
    <w:rPr>
      <w:color w:val="605E5C"/>
      <w:shd w:val="clear" w:color="auto" w:fill="E1DFDD"/>
    </w:rPr>
  </w:style>
  <w:style w:type="character" w:customStyle="1" w:styleId="3">
    <w:name w:val="Ανεπίλυτη αναφορά3"/>
    <w:basedOn w:val="a0"/>
    <w:uiPriority w:val="99"/>
    <w:semiHidden/>
    <w:unhideWhenUsed/>
    <w:rsid w:val="00511E11"/>
    <w:rPr>
      <w:color w:val="605E5C"/>
      <w:shd w:val="clear" w:color="auto" w:fill="E1DFDD"/>
    </w:rPr>
  </w:style>
  <w:style w:type="paragraph" w:styleId="a7">
    <w:name w:val="No Spacing"/>
    <w:uiPriority w:val="1"/>
    <w:qFormat/>
    <w:rsid w:val="002F24CC"/>
    <w:pPr>
      <w:spacing w:after="0" w:line="240" w:lineRule="auto"/>
    </w:pPr>
    <w:rPr>
      <w:lang w:val="el-GR"/>
    </w:rPr>
  </w:style>
  <w:style w:type="character" w:customStyle="1" w:styleId="a8">
    <w:name w:val="_"/>
    <w:basedOn w:val="a0"/>
    <w:rsid w:val="0071548A"/>
  </w:style>
  <w:style w:type="character" w:customStyle="1" w:styleId="pg-1ff4">
    <w:name w:val="pg-1ff4"/>
    <w:basedOn w:val="a0"/>
    <w:rsid w:val="0071548A"/>
  </w:style>
  <w:style w:type="character" w:customStyle="1" w:styleId="pg-1fc1">
    <w:name w:val="pg-1fc1"/>
    <w:basedOn w:val="a0"/>
    <w:rsid w:val="0071548A"/>
  </w:style>
  <w:style w:type="character" w:customStyle="1" w:styleId="pg-1ff2">
    <w:name w:val="pg-1ff2"/>
    <w:basedOn w:val="a0"/>
    <w:rsid w:val="0071548A"/>
  </w:style>
  <w:style w:type="character" w:customStyle="1" w:styleId="pg-1ff5">
    <w:name w:val="pg-1ff5"/>
    <w:basedOn w:val="a0"/>
    <w:rsid w:val="0071548A"/>
  </w:style>
  <w:style w:type="character" w:customStyle="1" w:styleId="pg-1ff3">
    <w:name w:val="pg-1ff3"/>
    <w:basedOn w:val="a0"/>
    <w:rsid w:val="0071548A"/>
  </w:style>
  <w:style w:type="character" w:customStyle="1" w:styleId="pg-1ls1">
    <w:name w:val="pg-1ls1"/>
    <w:basedOn w:val="a0"/>
    <w:rsid w:val="0071548A"/>
  </w:style>
  <w:style w:type="paragraph" w:styleId="Web">
    <w:name w:val="Normal (Web)"/>
    <w:basedOn w:val="a"/>
    <w:uiPriority w:val="99"/>
    <w:unhideWhenUsed/>
    <w:qFormat/>
    <w:rsid w:val="00AD5890"/>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9">
    <w:name w:val="Strong"/>
    <w:basedOn w:val="a0"/>
    <w:uiPriority w:val="22"/>
    <w:qFormat/>
    <w:rsid w:val="00AD5890"/>
    <w:rPr>
      <w:b/>
      <w:bCs/>
    </w:rPr>
  </w:style>
  <w:style w:type="character" w:customStyle="1" w:styleId="citation-98">
    <w:name w:val="citation-98"/>
    <w:basedOn w:val="a0"/>
    <w:rsid w:val="00DB315B"/>
  </w:style>
  <w:style w:type="character" w:styleId="aa">
    <w:name w:val="Unresolved Mention"/>
    <w:basedOn w:val="a0"/>
    <w:uiPriority w:val="99"/>
    <w:semiHidden/>
    <w:unhideWhenUsed/>
    <w:rsid w:val="00E31083"/>
    <w:rPr>
      <w:color w:val="605E5C"/>
      <w:shd w:val="clear" w:color="auto" w:fill="E1DFDD"/>
    </w:rPr>
  </w:style>
  <w:style w:type="character" w:styleId="-0">
    <w:name w:val="FollowedHyperlink"/>
    <w:basedOn w:val="a0"/>
    <w:uiPriority w:val="99"/>
    <w:semiHidden/>
    <w:unhideWhenUsed/>
    <w:rsid w:val="00E31083"/>
    <w:rPr>
      <w:color w:val="954F72" w:themeColor="followedHyperlink"/>
      <w:u w:val="single"/>
    </w:rPr>
  </w:style>
  <w:style w:type="character" w:customStyle="1" w:styleId="1Char">
    <w:name w:val="Επικεφαλίδα 1 Char"/>
    <w:basedOn w:val="a0"/>
    <w:link w:val="1"/>
    <w:uiPriority w:val="9"/>
    <w:rsid w:val="00417280"/>
    <w:rPr>
      <w:rFonts w:ascii="Times New Roman" w:eastAsia="Times New Roman" w:hAnsi="Times New Roman" w:cs="Times New Roman"/>
      <w:b/>
      <w:bCs/>
      <w:kern w:val="36"/>
      <w:sz w:val="48"/>
      <w:szCs w:val="48"/>
      <w:lang w:val="el-GR" w:eastAsia="el-GR"/>
    </w:rPr>
  </w:style>
  <w:style w:type="paragraph" w:customStyle="1" w:styleId="11">
    <w:name w:val="Βασικό1"/>
    <w:basedOn w:val="a"/>
    <w:pPr>
      <w:spacing w:line="256" w:lineRule="auto"/>
    </w:pPr>
    <w:rPr>
      <w:rFonts w:ascii="Calibri" w:hAnsi="Calibri" w:cs="Calibri"/>
      <w:lang w:val="el-GR" w:eastAsia="el-GR"/>
    </w:rPr>
  </w:style>
  <w:style w:type="paragraph" w:customStyle="1" w:styleId="20">
    <w:name w:val="Βασικό2"/>
    <w:basedOn w:val="a"/>
    <w:pPr>
      <w:spacing w:line="256" w:lineRule="auto"/>
    </w:pPr>
    <w:rPr>
      <w:rFonts w:ascii="Calibri" w:hAnsi="Calibri" w:cs="Calibri"/>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93631">
      <w:bodyDiv w:val="1"/>
      <w:marLeft w:val="0"/>
      <w:marRight w:val="0"/>
      <w:marTop w:val="0"/>
      <w:marBottom w:val="0"/>
      <w:divBdr>
        <w:top w:val="none" w:sz="0" w:space="0" w:color="auto"/>
        <w:left w:val="none" w:sz="0" w:space="0" w:color="auto"/>
        <w:bottom w:val="none" w:sz="0" w:space="0" w:color="auto"/>
        <w:right w:val="none" w:sz="0" w:space="0" w:color="auto"/>
      </w:divBdr>
    </w:div>
    <w:div w:id="729302087">
      <w:bodyDiv w:val="1"/>
      <w:marLeft w:val="0"/>
      <w:marRight w:val="0"/>
      <w:marTop w:val="0"/>
      <w:marBottom w:val="0"/>
      <w:divBdr>
        <w:top w:val="none" w:sz="0" w:space="0" w:color="auto"/>
        <w:left w:val="none" w:sz="0" w:space="0" w:color="auto"/>
        <w:bottom w:val="none" w:sz="0" w:space="0" w:color="auto"/>
        <w:right w:val="none" w:sz="0" w:space="0" w:color="auto"/>
      </w:divBdr>
    </w:div>
    <w:div w:id="750737477">
      <w:bodyDiv w:val="1"/>
      <w:marLeft w:val="0"/>
      <w:marRight w:val="0"/>
      <w:marTop w:val="0"/>
      <w:marBottom w:val="0"/>
      <w:divBdr>
        <w:top w:val="none" w:sz="0" w:space="0" w:color="auto"/>
        <w:left w:val="none" w:sz="0" w:space="0" w:color="auto"/>
        <w:bottom w:val="none" w:sz="0" w:space="0" w:color="auto"/>
        <w:right w:val="none" w:sz="0" w:space="0" w:color="auto"/>
      </w:divBdr>
    </w:div>
    <w:div w:id="9995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esis.edu.gr/deth-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noesis.edu.gr/"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noesis.edu.gr/" TargetMode="External"/><Relationship Id="rId1" Type="http://schemas.openxmlformats.org/officeDocument/2006/relationships/hyperlink" Target="tel:231048300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687</Words>
  <Characters>3712</Characters>
  <Application>Microsoft Office Word</Application>
  <DocSecurity>0</DocSecurity>
  <Lines>30</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Elisavet Konstantinou</cp:lastModifiedBy>
  <cp:revision>5</cp:revision>
  <cp:lastPrinted>2026-05-12T09:51:00Z</cp:lastPrinted>
  <dcterms:created xsi:type="dcterms:W3CDTF">2026-08-31T16:01:00Z</dcterms:created>
  <dcterms:modified xsi:type="dcterms:W3CDTF">2026-09-01T13:35:00Z</dcterms:modified>
</cp:coreProperties>
</file>